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4C7AF7" w14:textId="77777777" w:rsidR="006C176C" w:rsidRDefault="006C176C" w:rsidP="006C176C">
      <w:pPr>
        <w:ind w:right="-142"/>
        <w:jc w:val="both"/>
        <w:rPr>
          <w:rFonts w:ascii="Gill Sans MT" w:hAnsi="Gill Sans MT"/>
          <w:sz w:val="22"/>
          <w:szCs w:val="22"/>
        </w:rPr>
      </w:pPr>
    </w:p>
    <w:p w14:paraId="6FC0E7F7" w14:textId="77777777" w:rsidR="006C176C" w:rsidRDefault="006C176C" w:rsidP="006C176C">
      <w:pPr>
        <w:ind w:right="-142"/>
        <w:jc w:val="both"/>
        <w:rPr>
          <w:rFonts w:ascii="Gill Sans MT" w:hAnsi="Gill Sans MT"/>
          <w:sz w:val="22"/>
          <w:szCs w:val="22"/>
        </w:rPr>
      </w:pPr>
    </w:p>
    <w:p w14:paraId="66AC4829" w14:textId="77777777" w:rsidR="006C176C" w:rsidRDefault="006C176C" w:rsidP="006C176C">
      <w:pPr>
        <w:ind w:right="-142"/>
        <w:jc w:val="both"/>
        <w:rPr>
          <w:rFonts w:ascii="Gill Sans MT" w:hAnsi="Gill Sans MT"/>
          <w:sz w:val="22"/>
          <w:szCs w:val="22"/>
        </w:rPr>
      </w:pPr>
    </w:p>
    <w:p w14:paraId="4D37BD8A" w14:textId="77777777" w:rsidR="006C176C" w:rsidRDefault="006C176C" w:rsidP="006C176C">
      <w:pPr>
        <w:ind w:right="-142"/>
        <w:jc w:val="both"/>
        <w:rPr>
          <w:rFonts w:ascii="Gill Sans MT" w:hAnsi="Gill Sans MT"/>
          <w:sz w:val="22"/>
          <w:szCs w:val="22"/>
        </w:rPr>
      </w:pPr>
    </w:p>
    <w:p w14:paraId="3D2935F0" w14:textId="77777777" w:rsidR="006C176C" w:rsidRDefault="006C176C" w:rsidP="006C176C">
      <w:pPr>
        <w:ind w:right="-142"/>
        <w:jc w:val="both"/>
        <w:rPr>
          <w:rFonts w:ascii="Gill Sans MT" w:hAnsi="Gill Sans MT"/>
          <w:sz w:val="22"/>
          <w:szCs w:val="22"/>
        </w:rPr>
      </w:pPr>
    </w:p>
    <w:p w14:paraId="34D304AB" w14:textId="77777777" w:rsidR="006C176C" w:rsidRDefault="006C176C" w:rsidP="006C176C">
      <w:pPr>
        <w:ind w:right="-142"/>
        <w:jc w:val="both"/>
        <w:rPr>
          <w:rFonts w:ascii="Gill Sans MT" w:hAnsi="Gill Sans MT"/>
          <w:sz w:val="22"/>
          <w:szCs w:val="22"/>
        </w:rPr>
      </w:pPr>
    </w:p>
    <w:p w14:paraId="6B9BE0DE" w14:textId="77777777" w:rsidR="006C176C" w:rsidRDefault="006C176C" w:rsidP="006C176C">
      <w:pPr>
        <w:ind w:right="-142"/>
        <w:jc w:val="both"/>
        <w:rPr>
          <w:rFonts w:ascii="Gill Sans MT" w:hAnsi="Gill Sans MT"/>
          <w:sz w:val="22"/>
          <w:szCs w:val="22"/>
        </w:rPr>
      </w:pPr>
    </w:p>
    <w:p w14:paraId="052AB3BF" w14:textId="333B4ED1" w:rsidR="006C176C" w:rsidRPr="004141B1" w:rsidRDefault="004141B1" w:rsidP="00511955">
      <w:pPr>
        <w:ind w:left="-142" w:right="-283"/>
        <w:jc w:val="both"/>
        <w:rPr>
          <w:rFonts w:ascii="Gill Sans MT" w:hAnsi="Gill Sans MT"/>
          <w:sz w:val="22"/>
          <w:szCs w:val="22"/>
        </w:rPr>
      </w:pPr>
      <w:r>
        <w:rPr>
          <w:rFonts w:ascii="Gill Sans MT" w:hAnsi="Gill Sans MT"/>
          <w:sz w:val="22"/>
          <w:szCs w:val="22"/>
        </w:rPr>
        <w:t xml:space="preserve">20 </w:t>
      </w:r>
      <w:r w:rsidR="006C176C" w:rsidRPr="004141B1">
        <w:rPr>
          <w:rFonts w:ascii="Gill Sans MT" w:hAnsi="Gill Sans MT"/>
          <w:sz w:val="22"/>
          <w:szCs w:val="22"/>
        </w:rPr>
        <w:t>Nov</w:t>
      </w:r>
      <w:r w:rsidR="00511955">
        <w:rPr>
          <w:rFonts w:ascii="Gill Sans MT" w:hAnsi="Gill Sans MT"/>
          <w:sz w:val="22"/>
          <w:szCs w:val="22"/>
        </w:rPr>
        <w:t>ember</w:t>
      </w:r>
      <w:r w:rsidR="006C176C" w:rsidRPr="004141B1">
        <w:rPr>
          <w:rFonts w:ascii="Gill Sans MT" w:hAnsi="Gill Sans MT"/>
          <w:sz w:val="22"/>
          <w:szCs w:val="22"/>
        </w:rPr>
        <w:t xml:space="preserve"> 2020</w:t>
      </w:r>
    </w:p>
    <w:p w14:paraId="523E615B" w14:textId="77777777" w:rsidR="006C176C" w:rsidRPr="004141B1" w:rsidRDefault="006C176C" w:rsidP="00511955">
      <w:pPr>
        <w:ind w:left="-142" w:right="-283"/>
        <w:jc w:val="both"/>
        <w:rPr>
          <w:rFonts w:ascii="Gill Sans MT" w:hAnsi="Gill Sans MT"/>
          <w:sz w:val="22"/>
          <w:szCs w:val="22"/>
        </w:rPr>
      </w:pPr>
    </w:p>
    <w:p w14:paraId="3AA37161" w14:textId="2F1C69BE" w:rsidR="004141B1" w:rsidRPr="004141B1" w:rsidRDefault="00511955" w:rsidP="00511955">
      <w:pPr>
        <w:ind w:left="-142" w:right="-283"/>
        <w:jc w:val="both"/>
        <w:rPr>
          <w:rFonts w:ascii="Gill Sans MT" w:eastAsia="Calibri" w:hAnsi="Gill Sans MT" w:cs="Calibri"/>
          <w:sz w:val="22"/>
          <w:szCs w:val="22"/>
        </w:rPr>
      </w:pPr>
      <w:r>
        <w:rPr>
          <w:rFonts w:ascii="Gill Sans MT" w:eastAsia="Calibri" w:hAnsi="Gill Sans MT" w:cs="Calibri"/>
          <w:sz w:val="22"/>
          <w:szCs w:val="22"/>
        </w:rPr>
        <w:t>Dear Parents and Carers</w:t>
      </w:r>
    </w:p>
    <w:p w14:paraId="2B417267" w14:textId="77777777" w:rsidR="004141B1" w:rsidRPr="004141B1" w:rsidRDefault="004141B1" w:rsidP="00511955">
      <w:pPr>
        <w:ind w:left="-142" w:right="-283"/>
        <w:jc w:val="both"/>
        <w:rPr>
          <w:rFonts w:ascii="Gill Sans MT" w:eastAsia="Calibri" w:hAnsi="Gill Sans MT" w:cs="Calibri"/>
          <w:sz w:val="22"/>
          <w:szCs w:val="22"/>
        </w:rPr>
      </w:pPr>
    </w:p>
    <w:p w14:paraId="08CE9CEF" w14:textId="2EDA2C18" w:rsidR="004141B1" w:rsidRDefault="004141B1" w:rsidP="00511955">
      <w:pPr>
        <w:ind w:left="-142" w:right="-283"/>
        <w:jc w:val="both"/>
        <w:rPr>
          <w:rFonts w:ascii="Gill Sans MT" w:eastAsia="Calibri" w:hAnsi="Gill Sans MT" w:cs="Calibri"/>
          <w:b/>
          <w:sz w:val="22"/>
          <w:szCs w:val="22"/>
        </w:rPr>
      </w:pPr>
      <w:r w:rsidRPr="004141B1">
        <w:rPr>
          <w:rFonts w:ascii="Gill Sans MT" w:eastAsia="Calibri" w:hAnsi="Gill Sans MT" w:cs="Calibri"/>
          <w:b/>
          <w:sz w:val="22"/>
          <w:szCs w:val="22"/>
        </w:rPr>
        <w:t>First for Food: Non-uniform Day – 1 December 2020</w:t>
      </w:r>
    </w:p>
    <w:p w14:paraId="02DA4DD1" w14:textId="77777777" w:rsidR="005B45FC" w:rsidRPr="004141B1" w:rsidRDefault="005B45FC" w:rsidP="00511955">
      <w:pPr>
        <w:ind w:left="-142" w:right="-283"/>
        <w:jc w:val="both"/>
        <w:rPr>
          <w:rFonts w:ascii="Gill Sans MT" w:eastAsia="Calibri" w:hAnsi="Gill Sans MT" w:cs="Calibri"/>
          <w:b/>
          <w:sz w:val="22"/>
          <w:szCs w:val="22"/>
        </w:rPr>
      </w:pPr>
    </w:p>
    <w:p w14:paraId="06ACA922" w14:textId="77777777" w:rsidR="00511955" w:rsidRDefault="004141B1" w:rsidP="00511955">
      <w:pPr>
        <w:ind w:left="-142" w:right="-283"/>
        <w:jc w:val="both"/>
        <w:rPr>
          <w:rFonts w:ascii="Gill Sans MT" w:eastAsia="Calibri" w:hAnsi="Gill Sans MT" w:cs="Calibri"/>
          <w:sz w:val="22"/>
          <w:szCs w:val="22"/>
        </w:rPr>
      </w:pPr>
      <w:bookmarkStart w:id="0" w:name="_heading=h.gjdgxs" w:colFirst="0" w:colLast="0"/>
      <w:bookmarkEnd w:id="0"/>
      <w:r w:rsidRPr="004141B1">
        <w:rPr>
          <w:rFonts w:ascii="Gill Sans MT" w:eastAsia="Calibri" w:hAnsi="Gill Sans MT" w:cs="Calibri"/>
          <w:sz w:val="22"/>
          <w:szCs w:val="22"/>
        </w:rPr>
        <w:t>Sadly, the coronavirus pandemic will see more than a quarter of a billion people suffering acute hunger by the end of the year. The latest UK statistics show one in three (4.1 million) children live in poverty in the UK, with an estimated 2.5 million livin</w:t>
      </w:r>
      <w:r w:rsidR="00511955">
        <w:rPr>
          <w:rFonts w:ascii="Gill Sans MT" w:eastAsia="Calibri" w:hAnsi="Gill Sans MT" w:cs="Calibri"/>
          <w:sz w:val="22"/>
          <w:szCs w:val="22"/>
        </w:rPr>
        <w:t>g in food insecure households.</w:t>
      </w:r>
    </w:p>
    <w:p w14:paraId="29985362" w14:textId="6C3DAA25" w:rsidR="00511955" w:rsidRDefault="004141B1" w:rsidP="00511955">
      <w:pPr>
        <w:ind w:left="-142" w:right="-283"/>
        <w:jc w:val="both"/>
        <w:rPr>
          <w:rFonts w:ascii="Gill Sans MT" w:eastAsia="Calibri" w:hAnsi="Gill Sans MT" w:cs="Calibri"/>
          <w:sz w:val="22"/>
          <w:szCs w:val="22"/>
        </w:rPr>
      </w:pPr>
      <w:r w:rsidRPr="004141B1">
        <w:rPr>
          <w:rFonts w:ascii="Gill Sans MT" w:eastAsia="Calibri" w:hAnsi="Gill Sans MT" w:cs="Calibri"/>
          <w:sz w:val="22"/>
          <w:szCs w:val="22"/>
        </w:rPr>
        <w:br/>
        <w:t>Despite record employment, the proportion of children in poverty with working parents has r</w:t>
      </w:r>
      <w:r w:rsidR="00330141">
        <w:rPr>
          <w:rFonts w:ascii="Gill Sans MT" w:eastAsia="Calibri" w:hAnsi="Gill Sans MT" w:cs="Calibri"/>
          <w:sz w:val="22"/>
          <w:szCs w:val="22"/>
        </w:rPr>
        <w:t xml:space="preserve">eached an all-time high of 72%. </w:t>
      </w:r>
      <w:r w:rsidRPr="004141B1">
        <w:rPr>
          <w:rFonts w:ascii="Gill Sans MT" w:eastAsia="Calibri" w:hAnsi="Gill Sans MT" w:cs="Calibri"/>
          <w:sz w:val="22"/>
          <w:szCs w:val="22"/>
        </w:rPr>
        <w:t>This figure i</w:t>
      </w:r>
      <w:r w:rsidR="00330141">
        <w:rPr>
          <w:rFonts w:ascii="Gill Sans MT" w:eastAsia="Calibri" w:hAnsi="Gill Sans MT" w:cs="Calibri"/>
          <w:sz w:val="22"/>
          <w:szCs w:val="22"/>
        </w:rPr>
        <w:t>s set to increase as the results</w:t>
      </w:r>
      <w:r w:rsidRPr="004141B1">
        <w:rPr>
          <w:rFonts w:ascii="Gill Sans MT" w:eastAsia="Calibri" w:hAnsi="Gill Sans MT" w:cs="Calibri"/>
          <w:sz w:val="22"/>
          <w:szCs w:val="22"/>
        </w:rPr>
        <w:t xml:space="preserve"> of unemployment following the first 2020 lockdown are felt.</w:t>
      </w:r>
      <w:r w:rsidRPr="004141B1">
        <w:rPr>
          <w:rFonts w:ascii="Gill Sans MT" w:eastAsia="Calibri" w:hAnsi="Gill Sans MT" w:cs="Calibri"/>
          <w:sz w:val="22"/>
          <w:szCs w:val="22"/>
        </w:rPr>
        <w:br/>
      </w:r>
      <w:r w:rsidRPr="004141B1">
        <w:rPr>
          <w:rFonts w:ascii="Gill Sans MT" w:eastAsia="Calibri" w:hAnsi="Gill Sans MT" w:cs="Calibri"/>
          <w:sz w:val="22"/>
          <w:szCs w:val="22"/>
        </w:rPr>
        <w:br/>
        <w:t xml:space="preserve">Across </w:t>
      </w:r>
      <w:proofErr w:type="spellStart"/>
      <w:r w:rsidRPr="004141B1">
        <w:rPr>
          <w:rFonts w:ascii="Gill Sans MT" w:eastAsia="Calibri" w:hAnsi="Gill Sans MT" w:cs="Calibri"/>
          <w:sz w:val="22"/>
          <w:szCs w:val="22"/>
        </w:rPr>
        <w:t>Bohunt</w:t>
      </w:r>
      <w:proofErr w:type="spellEnd"/>
      <w:r w:rsidRPr="004141B1">
        <w:rPr>
          <w:rFonts w:ascii="Gill Sans MT" w:eastAsia="Calibri" w:hAnsi="Gill Sans MT" w:cs="Calibri"/>
          <w:sz w:val="22"/>
          <w:szCs w:val="22"/>
        </w:rPr>
        <w:t xml:space="preserve"> Education Trust (BET)'s family of schools, there are more than 800 students eligible for free school meals, with a further in</w:t>
      </w:r>
      <w:r w:rsidR="00511955">
        <w:rPr>
          <w:rFonts w:ascii="Gill Sans MT" w:eastAsia="Calibri" w:hAnsi="Gill Sans MT" w:cs="Calibri"/>
          <w:sz w:val="22"/>
          <w:szCs w:val="22"/>
        </w:rPr>
        <w:t>crease predicted over this year.</w:t>
      </w:r>
    </w:p>
    <w:p w14:paraId="04BDC248" w14:textId="53C39C0F" w:rsidR="004141B1" w:rsidRPr="004141B1" w:rsidRDefault="004141B1" w:rsidP="00511955">
      <w:pPr>
        <w:ind w:left="-142" w:right="-283"/>
        <w:jc w:val="both"/>
        <w:rPr>
          <w:rFonts w:ascii="Gill Sans MT" w:eastAsia="Calibri" w:hAnsi="Gill Sans MT" w:cs="Calibri"/>
          <w:sz w:val="22"/>
          <w:szCs w:val="22"/>
        </w:rPr>
      </w:pPr>
      <w:r w:rsidRPr="004141B1">
        <w:rPr>
          <w:rFonts w:ascii="Gill Sans MT" w:eastAsia="Calibri" w:hAnsi="Gill Sans MT" w:cs="Calibri"/>
          <w:sz w:val="22"/>
          <w:szCs w:val="22"/>
        </w:rPr>
        <w:br/>
        <w:t xml:space="preserve">BET’s game-changing ethos is built on empowering students to act for a better world. With this in mind, it has been decided that students may wear their own clothes on Tuesday 1 December. </w:t>
      </w:r>
    </w:p>
    <w:p w14:paraId="7ED2EF89" w14:textId="77777777" w:rsidR="004141B1" w:rsidRPr="004141B1" w:rsidRDefault="004141B1" w:rsidP="00511955">
      <w:pPr>
        <w:ind w:left="-142" w:right="-283"/>
        <w:jc w:val="both"/>
        <w:rPr>
          <w:rFonts w:ascii="Gill Sans MT" w:hAnsi="Gill Sans MT"/>
          <w:sz w:val="22"/>
          <w:szCs w:val="22"/>
        </w:rPr>
      </w:pPr>
      <w:bookmarkStart w:id="1" w:name="_heading=h.we62gvlbo61u" w:colFirst="0" w:colLast="0"/>
      <w:bookmarkEnd w:id="1"/>
    </w:p>
    <w:p w14:paraId="7D3C617D" w14:textId="72C9B32B" w:rsidR="004141B1" w:rsidRPr="004141B1" w:rsidRDefault="004141B1" w:rsidP="00511955">
      <w:pPr>
        <w:ind w:left="-142" w:right="-283"/>
        <w:jc w:val="both"/>
        <w:rPr>
          <w:rFonts w:ascii="Gill Sans MT" w:eastAsia="Calibri" w:hAnsi="Gill Sans MT" w:cs="Calibri"/>
          <w:sz w:val="22"/>
          <w:szCs w:val="22"/>
        </w:rPr>
      </w:pPr>
      <w:bookmarkStart w:id="2" w:name="_heading=h.gwdb94af09vc" w:colFirst="0" w:colLast="0"/>
      <w:bookmarkEnd w:id="2"/>
      <w:r w:rsidRPr="004141B1">
        <w:rPr>
          <w:rFonts w:ascii="Gill Sans MT" w:eastAsia="Calibri" w:hAnsi="Gill Sans MT" w:cs="Calibri"/>
          <w:sz w:val="22"/>
          <w:szCs w:val="22"/>
        </w:rPr>
        <w:t xml:space="preserve">Students will need to pay £1, which will be donated directly </w:t>
      </w:r>
      <w:r w:rsidR="00330141">
        <w:rPr>
          <w:rFonts w:ascii="Gill Sans MT" w:eastAsia="Calibri" w:hAnsi="Gill Sans MT" w:cs="Calibri"/>
          <w:sz w:val="22"/>
          <w:szCs w:val="22"/>
        </w:rPr>
        <w:t xml:space="preserve">to </w:t>
      </w:r>
      <w:r w:rsidRPr="004141B1">
        <w:rPr>
          <w:rFonts w:ascii="Gill Sans MT" w:eastAsia="Calibri" w:hAnsi="Gill Sans MT" w:cs="Calibri"/>
          <w:sz w:val="22"/>
          <w:szCs w:val="22"/>
        </w:rPr>
        <w:t>St Margaret’s Food Bank to help support those locally in need. In addition, stude</w:t>
      </w:r>
      <w:r w:rsidR="00330141">
        <w:rPr>
          <w:rFonts w:ascii="Gill Sans MT" w:eastAsia="Calibri" w:hAnsi="Gill Sans MT" w:cs="Calibri"/>
          <w:sz w:val="22"/>
          <w:szCs w:val="22"/>
        </w:rPr>
        <w:t>nts and parents</w:t>
      </w:r>
      <w:r w:rsidRPr="004141B1">
        <w:rPr>
          <w:rFonts w:ascii="Gill Sans MT" w:eastAsia="Calibri" w:hAnsi="Gill Sans MT" w:cs="Calibri"/>
          <w:sz w:val="22"/>
          <w:szCs w:val="22"/>
        </w:rPr>
        <w:t xml:space="preserve">/carers can donate </w:t>
      </w:r>
      <w:r w:rsidR="00330141">
        <w:rPr>
          <w:rFonts w:ascii="Gill Sans MT" w:eastAsia="Calibri" w:hAnsi="Gill Sans MT" w:cs="Calibri"/>
          <w:sz w:val="22"/>
          <w:szCs w:val="22"/>
        </w:rPr>
        <w:t xml:space="preserve">to </w:t>
      </w:r>
      <w:r w:rsidRPr="004141B1">
        <w:rPr>
          <w:rFonts w:ascii="Gill Sans MT" w:eastAsia="Calibri" w:hAnsi="Gill Sans MT" w:cs="Calibri"/>
          <w:sz w:val="22"/>
          <w:szCs w:val="22"/>
        </w:rPr>
        <w:t xml:space="preserve">The </w:t>
      </w:r>
      <w:proofErr w:type="spellStart"/>
      <w:r w:rsidRPr="004141B1">
        <w:rPr>
          <w:rFonts w:ascii="Gill Sans MT" w:eastAsia="Calibri" w:hAnsi="Gill Sans MT" w:cs="Calibri"/>
          <w:sz w:val="22"/>
          <w:szCs w:val="22"/>
        </w:rPr>
        <w:t>Trussell</w:t>
      </w:r>
      <w:proofErr w:type="spellEnd"/>
      <w:r w:rsidRPr="004141B1">
        <w:rPr>
          <w:rFonts w:ascii="Gill Sans MT" w:eastAsia="Calibri" w:hAnsi="Gill Sans MT" w:cs="Calibri"/>
          <w:sz w:val="22"/>
          <w:szCs w:val="22"/>
        </w:rPr>
        <w:t xml:space="preserve"> Trust – a charity supporting those in poverty and campaigning for change to end the need for food banks. Donate at: </w:t>
      </w:r>
      <w:hyperlink r:id="rId8" w:history="1">
        <w:r w:rsidR="003B0ACC" w:rsidRPr="00682BA4">
          <w:rPr>
            <w:rStyle w:val="Hyperlink"/>
            <w:rFonts w:ascii="Gill Sans MT" w:eastAsia="Calibri" w:hAnsi="Gill Sans MT" w:cs="Calibri"/>
            <w:sz w:val="22"/>
            <w:szCs w:val="22"/>
          </w:rPr>
          <w:t>Go Fund Me</w:t>
        </w:r>
      </w:hyperlink>
      <w:r w:rsidR="003B0ACC">
        <w:rPr>
          <w:rFonts w:ascii="Gill Sans MT" w:eastAsia="Calibri" w:hAnsi="Gill Sans MT" w:cs="Calibri"/>
          <w:sz w:val="22"/>
          <w:szCs w:val="22"/>
        </w:rPr>
        <w:t xml:space="preserve"> </w:t>
      </w:r>
    </w:p>
    <w:p w14:paraId="1074E908" w14:textId="77777777" w:rsidR="004141B1" w:rsidRPr="004141B1" w:rsidRDefault="004141B1" w:rsidP="00511955">
      <w:pPr>
        <w:ind w:left="-142" w:right="-283"/>
        <w:jc w:val="both"/>
        <w:rPr>
          <w:rFonts w:ascii="Gill Sans MT" w:eastAsia="Calibri" w:hAnsi="Gill Sans MT" w:cs="Calibri"/>
          <w:sz w:val="22"/>
          <w:szCs w:val="22"/>
        </w:rPr>
      </w:pPr>
    </w:p>
    <w:p w14:paraId="701C8BAE" w14:textId="1229FFF0" w:rsidR="004141B1" w:rsidRDefault="004141B1" w:rsidP="00511955">
      <w:pPr>
        <w:ind w:left="-142" w:right="-283"/>
        <w:jc w:val="both"/>
        <w:rPr>
          <w:rFonts w:ascii="Gill Sans MT" w:eastAsia="Calibri" w:hAnsi="Gill Sans MT" w:cs="Calibri"/>
          <w:sz w:val="22"/>
          <w:szCs w:val="22"/>
        </w:rPr>
      </w:pPr>
      <w:r w:rsidRPr="004141B1">
        <w:rPr>
          <w:rFonts w:ascii="Gill Sans MT" w:eastAsia="Calibri" w:hAnsi="Gill Sans MT" w:cs="Calibri"/>
          <w:sz w:val="22"/>
          <w:szCs w:val="22"/>
        </w:rPr>
        <w:t>If you need to ac</w:t>
      </w:r>
      <w:r w:rsidR="00682BA4">
        <w:rPr>
          <w:rFonts w:ascii="Gill Sans MT" w:eastAsia="Calibri" w:hAnsi="Gill Sans MT" w:cs="Calibri"/>
          <w:sz w:val="22"/>
          <w:szCs w:val="22"/>
        </w:rPr>
        <w:t>cess the support of your local food b</w:t>
      </w:r>
      <w:r w:rsidRPr="004141B1">
        <w:rPr>
          <w:rFonts w:ascii="Gill Sans MT" w:eastAsia="Calibri" w:hAnsi="Gill Sans MT" w:cs="Calibri"/>
          <w:sz w:val="22"/>
          <w:szCs w:val="22"/>
        </w:rPr>
        <w:t xml:space="preserve">ank, please contact: </w:t>
      </w:r>
      <w:hyperlink r:id="rId9" w:history="1">
        <w:r w:rsidR="00682BA4">
          <w:rPr>
            <w:rStyle w:val="Hyperlink"/>
            <w:rFonts w:ascii="Gill Sans MT" w:eastAsia="Calibri" w:hAnsi="Gill Sans MT" w:cs="Calibri"/>
            <w:sz w:val="22"/>
            <w:szCs w:val="22"/>
          </w:rPr>
          <w:t>Portsmouth Foodbank</w:t>
        </w:r>
      </w:hyperlink>
      <w:r w:rsidR="00682BA4">
        <w:rPr>
          <w:rFonts w:ascii="Gill Sans MT" w:eastAsia="Calibri" w:hAnsi="Gill Sans MT" w:cs="Calibri"/>
          <w:sz w:val="22"/>
          <w:szCs w:val="22"/>
        </w:rPr>
        <w:t xml:space="preserve"> or </w:t>
      </w:r>
      <w:hyperlink r:id="rId10" w:history="1">
        <w:r w:rsidR="00682BA4" w:rsidRPr="00682BA4">
          <w:rPr>
            <w:rStyle w:val="Hyperlink"/>
            <w:rFonts w:ascii="Gill Sans MT" w:eastAsia="Calibri" w:hAnsi="Gill Sans MT" w:cs="Calibri"/>
            <w:sz w:val="22"/>
            <w:szCs w:val="22"/>
          </w:rPr>
          <w:t>St Margaret’s Community Church</w:t>
        </w:r>
      </w:hyperlink>
    </w:p>
    <w:p w14:paraId="12277FC2" w14:textId="77777777" w:rsidR="004141B1" w:rsidRPr="004141B1" w:rsidRDefault="004141B1" w:rsidP="00511955">
      <w:pPr>
        <w:ind w:left="-142" w:right="-283"/>
        <w:jc w:val="both"/>
        <w:rPr>
          <w:rFonts w:ascii="Gill Sans MT" w:eastAsia="Calibri" w:hAnsi="Gill Sans MT" w:cs="Calibri"/>
          <w:b/>
          <w:sz w:val="22"/>
          <w:szCs w:val="22"/>
        </w:rPr>
      </w:pPr>
      <w:r w:rsidRPr="004141B1">
        <w:rPr>
          <w:rFonts w:ascii="Gill Sans MT" w:eastAsia="Calibri" w:hAnsi="Gill Sans MT" w:cs="Calibri"/>
          <w:sz w:val="22"/>
          <w:szCs w:val="22"/>
        </w:rPr>
        <w:br/>
      </w:r>
      <w:r w:rsidRPr="004141B1">
        <w:rPr>
          <w:rFonts w:ascii="Gill Sans MT" w:eastAsia="Calibri" w:hAnsi="Gill Sans MT" w:cs="Calibri"/>
          <w:b/>
          <w:sz w:val="22"/>
          <w:szCs w:val="22"/>
        </w:rPr>
        <w:t xml:space="preserve">About The </w:t>
      </w:r>
      <w:proofErr w:type="spellStart"/>
      <w:r w:rsidRPr="004141B1">
        <w:rPr>
          <w:rFonts w:ascii="Gill Sans MT" w:eastAsia="Calibri" w:hAnsi="Gill Sans MT" w:cs="Calibri"/>
          <w:b/>
          <w:sz w:val="22"/>
          <w:szCs w:val="22"/>
        </w:rPr>
        <w:t>Trussell</w:t>
      </w:r>
      <w:proofErr w:type="spellEnd"/>
      <w:r w:rsidRPr="004141B1">
        <w:rPr>
          <w:rFonts w:ascii="Gill Sans MT" w:eastAsia="Calibri" w:hAnsi="Gill Sans MT" w:cs="Calibri"/>
          <w:b/>
          <w:sz w:val="22"/>
          <w:szCs w:val="22"/>
        </w:rPr>
        <w:t xml:space="preserve"> Trust </w:t>
      </w:r>
    </w:p>
    <w:p w14:paraId="105CFE89" w14:textId="40AF003F" w:rsidR="004141B1" w:rsidRPr="004141B1" w:rsidRDefault="004141B1" w:rsidP="00511955">
      <w:pPr>
        <w:ind w:left="-142" w:right="-283"/>
        <w:jc w:val="both"/>
        <w:rPr>
          <w:rFonts w:ascii="Gill Sans MT" w:eastAsia="Calibri" w:hAnsi="Gill Sans MT" w:cs="Calibri"/>
          <w:sz w:val="22"/>
          <w:szCs w:val="22"/>
        </w:rPr>
      </w:pPr>
      <w:r w:rsidRPr="004141B1">
        <w:rPr>
          <w:rFonts w:ascii="Gill Sans MT" w:eastAsia="Calibri" w:hAnsi="Gill Sans MT" w:cs="Calibri"/>
          <w:sz w:val="22"/>
          <w:szCs w:val="22"/>
        </w:rPr>
        <w:t xml:space="preserve">The </w:t>
      </w:r>
      <w:proofErr w:type="spellStart"/>
      <w:r w:rsidRPr="004141B1">
        <w:rPr>
          <w:rFonts w:ascii="Gill Sans MT" w:eastAsia="Calibri" w:hAnsi="Gill Sans MT" w:cs="Calibri"/>
          <w:sz w:val="22"/>
          <w:szCs w:val="22"/>
        </w:rPr>
        <w:t>Trussell</w:t>
      </w:r>
      <w:proofErr w:type="spellEnd"/>
      <w:r w:rsidRPr="004141B1">
        <w:rPr>
          <w:rFonts w:ascii="Gill Sans MT" w:eastAsia="Calibri" w:hAnsi="Gill Sans MT" w:cs="Calibri"/>
          <w:sz w:val="22"/>
          <w:szCs w:val="22"/>
        </w:rPr>
        <w:t xml:space="preserve"> Trust supports a nationwide network of more than 1,200 food banks</w:t>
      </w:r>
      <w:r w:rsidR="00682BA4">
        <w:rPr>
          <w:rFonts w:ascii="Gill Sans MT" w:eastAsia="Calibri" w:hAnsi="Gill Sans MT" w:cs="Calibri"/>
          <w:sz w:val="22"/>
          <w:szCs w:val="22"/>
        </w:rPr>
        <w:t xml:space="preserve"> (including three in Portsmouth)</w:t>
      </w:r>
      <w:r w:rsidRPr="004141B1">
        <w:rPr>
          <w:rFonts w:ascii="Gill Sans MT" w:eastAsia="Calibri" w:hAnsi="Gill Sans MT" w:cs="Calibri"/>
          <w:sz w:val="22"/>
          <w:szCs w:val="22"/>
        </w:rPr>
        <w:t xml:space="preserve">, together providing emergency food and support to people locked in poverty, and campaigning for change to end the </w:t>
      </w:r>
      <w:r w:rsidR="002717C2">
        <w:rPr>
          <w:rFonts w:ascii="Gill Sans MT" w:eastAsia="Calibri" w:hAnsi="Gill Sans MT" w:cs="Calibri"/>
          <w:sz w:val="22"/>
          <w:szCs w:val="22"/>
        </w:rPr>
        <w:t>need for food banks in the UK. </w:t>
      </w:r>
      <w:r w:rsidRPr="004141B1">
        <w:rPr>
          <w:rFonts w:ascii="Gill Sans MT" w:eastAsia="Calibri" w:hAnsi="Gill Sans MT" w:cs="Calibri"/>
          <w:sz w:val="22"/>
          <w:szCs w:val="22"/>
        </w:rPr>
        <w:t xml:space="preserve">More about the charity: </w:t>
      </w:r>
      <w:hyperlink r:id="rId11">
        <w:r w:rsidRPr="004141B1">
          <w:rPr>
            <w:rFonts w:ascii="Gill Sans MT" w:eastAsia="Calibri" w:hAnsi="Gill Sans MT" w:cs="Calibri"/>
            <w:color w:val="0000FF"/>
            <w:sz w:val="22"/>
            <w:szCs w:val="22"/>
            <w:u w:val="single"/>
          </w:rPr>
          <w:t>https://www.trusselltrust.org/</w:t>
        </w:r>
      </w:hyperlink>
    </w:p>
    <w:p w14:paraId="5A9D8511" w14:textId="77777777" w:rsidR="004141B1" w:rsidRPr="004141B1" w:rsidRDefault="004141B1" w:rsidP="00511955">
      <w:pPr>
        <w:ind w:left="-142" w:right="-283"/>
        <w:jc w:val="both"/>
        <w:rPr>
          <w:rFonts w:ascii="Gill Sans MT" w:eastAsia="Calibri" w:hAnsi="Gill Sans MT" w:cs="Calibri"/>
          <w:sz w:val="22"/>
          <w:szCs w:val="22"/>
        </w:rPr>
      </w:pPr>
    </w:p>
    <w:p w14:paraId="6806B8F6" w14:textId="6AFBDE7C" w:rsidR="004141B1" w:rsidRPr="004141B1" w:rsidRDefault="004141B1" w:rsidP="00511955">
      <w:pPr>
        <w:ind w:left="-142" w:right="-283"/>
        <w:jc w:val="both"/>
        <w:rPr>
          <w:rFonts w:ascii="Gill Sans MT" w:eastAsia="Calibri" w:hAnsi="Gill Sans MT" w:cs="Calibri"/>
          <w:sz w:val="22"/>
          <w:szCs w:val="22"/>
        </w:rPr>
      </w:pPr>
      <w:r w:rsidRPr="004141B1">
        <w:rPr>
          <w:rFonts w:ascii="Gill Sans MT" w:eastAsia="Calibri" w:hAnsi="Gill Sans MT" w:cs="Calibri"/>
          <w:sz w:val="22"/>
          <w:szCs w:val="22"/>
        </w:rPr>
        <w:t>I must stress that the following expectations w</w:t>
      </w:r>
      <w:r w:rsidR="00682BA4">
        <w:rPr>
          <w:rFonts w:ascii="Gill Sans MT" w:eastAsia="Calibri" w:hAnsi="Gill Sans MT" w:cs="Calibri"/>
          <w:sz w:val="22"/>
          <w:szCs w:val="22"/>
        </w:rPr>
        <w:t>ill remain in place on 1 December, despite it being non-uniform</w:t>
      </w:r>
      <w:r w:rsidRPr="004141B1">
        <w:rPr>
          <w:rFonts w:ascii="Gill Sans MT" w:eastAsia="Calibri" w:hAnsi="Gill Sans MT" w:cs="Calibri"/>
          <w:sz w:val="22"/>
          <w:szCs w:val="22"/>
        </w:rPr>
        <w:t>:</w:t>
      </w:r>
    </w:p>
    <w:p w14:paraId="64F2A2C3" w14:textId="77777777" w:rsidR="004141B1" w:rsidRPr="004141B1" w:rsidRDefault="004141B1" w:rsidP="004141B1">
      <w:pPr>
        <w:rPr>
          <w:rFonts w:ascii="Gill Sans MT" w:eastAsia="Calibri" w:hAnsi="Gill Sans MT" w:cs="Calibri"/>
          <w:sz w:val="22"/>
          <w:szCs w:val="22"/>
        </w:rPr>
      </w:pPr>
    </w:p>
    <w:p w14:paraId="4B5AF42C" w14:textId="38EC8EF4" w:rsidR="004141B1" w:rsidRPr="004141B1" w:rsidRDefault="004141B1" w:rsidP="004141B1">
      <w:pPr>
        <w:numPr>
          <w:ilvl w:val="0"/>
          <w:numId w:val="5"/>
        </w:numPr>
        <w:rPr>
          <w:rFonts w:ascii="Gill Sans MT" w:eastAsia="Calibri" w:hAnsi="Gill Sans MT" w:cs="Calibri"/>
          <w:sz w:val="22"/>
          <w:szCs w:val="22"/>
        </w:rPr>
      </w:pPr>
      <w:r w:rsidRPr="004141B1">
        <w:rPr>
          <w:rFonts w:ascii="Gill Sans MT" w:eastAsia="Calibri" w:hAnsi="Gill Sans MT" w:cs="Calibri"/>
          <w:sz w:val="22"/>
          <w:szCs w:val="22"/>
        </w:rPr>
        <w:t>School jewellery</w:t>
      </w:r>
      <w:r w:rsidR="00682BA4">
        <w:rPr>
          <w:rFonts w:ascii="Gill Sans MT" w:eastAsia="Calibri" w:hAnsi="Gill Sans MT" w:cs="Calibri"/>
          <w:sz w:val="22"/>
          <w:szCs w:val="22"/>
        </w:rPr>
        <w:t xml:space="preserve"> and make up</w:t>
      </w:r>
      <w:r w:rsidRPr="004141B1">
        <w:rPr>
          <w:rFonts w:ascii="Gill Sans MT" w:eastAsia="Calibri" w:hAnsi="Gill Sans MT" w:cs="Calibri"/>
          <w:sz w:val="22"/>
          <w:szCs w:val="22"/>
        </w:rPr>
        <w:t xml:space="preserve"> rules will still apply </w:t>
      </w:r>
    </w:p>
    <w:p w14:paraId="7B5613F2" w14:textId="77777777" w:rsidR="004141B1" w:rsidRPr="004141B1" w:rsidRDefault="004141B1" w:rsidP="004141B1">
      <w:pPr>
        <w:numPr>
          <w:ilvl w:val="0"/>
          <w:numId w:val="5"/>
        </w:numPr>
        <w:rPr>
          <w:rFonts w:ascii="Gill Sans MT" w:eastAsia="Calibri" w:hAnsi="Gill Sans MT" w:cs="Calibri"/>
          <w:sz w:val="22"/>
          <w:szCs w:val="22"/>
        </w:rPr>
      </w:pPr>
      <w:r w:rsidRPr="004141B1">
        <w:rPr>
          <w:rFonts w:ascii="Gill Sans MT" w:eastAsia="Calibri" w:hAnsi="Gill Sans MT" w:cs="Calibri"/>
          <w:sz w:val="22"/>
          <w:szCs w:val="22"/>
        </w:rPr>
        <w:t xml:space="preserve">Students should not wear fancy dress </w:t>
      </w:r>
    </w:p>
    <w:p w14:paraId="3048348F" w14:textId="3A62F8BF" w:rsidR="004141B1" w:rsidRPr="004141B1" w:rsidRDefault="004141B1" w:rsidP="004141B1">
      <w:pPr>
        <w:numPr>
          <w:ilvl w:val="0"/>
          <w:numId w:val="5"/>
        </w:numPr>
        <w:rPr>
          <w:rFonts w:ascii="Gill Sans MT" w:eastAsia="Calibri" w:hAnsi="Gill Sans MT" w:cs="Calibri"/>
          <w:sz w:val="22"/>
          <w:szCs w:val="22"/>
        </w:rPr>
      </w:pPr>
      <w:r w:rsidRPr="004141B1">
        <w:rPr>
          <w:rFonts w:ascii="Gill Sans MT" w:eastAsia="Calibri" w:hAnsi="Gill Sans MT" w:cs="Calibri"/>
          <w:sz w:val="22"/>
          <w:szCs w:val="22"/>
        </w:rPr>
        <w:t>Skirts/shorts must be of a le</w:t>
      </w:r>
      <w:r w:rsidR="002717C2">
        <w:rPr>
          <w:rFonts w:ascii="Gill Sans MT" w:eastAsia="Calibri" w:hAnsi="Gill Sans MT" w:cs="Calibri"/>
          <w:sz w:val="22"/>
          <w:szCs w:val="22"/>
        </w:rPr>
        <w:t>ngth in line with school policy</w:t>
      </w:r>
    </w:p>
    <w:p w14:paraId="5D151F59" w14:textId="77777777" w:rsidR="004141B1" w:rsidRPr="004141B1" w:rsidRDefault="004141B1" w:rsidP="004141B1">
      <w:pPr>
        <w:numPr>
          <w:ilvl w:val="0"/>
          <w:numId w:val="5"/>
        </w:numPr>
        <w:rPr>
          <w:rFonts w:ascii="Gill Sans MT" w:eastAsia="Calibri" w:hAnsi="Gill Sans MT" w:cs="Calibri"/>
          <w:sz w:val="22"/>
          <w:szCs w:val="22"/>
        </w:rPr>
      </w:pPr>
      <w:r w:rsidRPr="004141B1">
        <w:rPr>
          <w:rFonts w:ascii="Gill Sans MT" w:eastAsia="Calibri" w:hAnsi="Gill Sans MT" w:cs="Calibri"/>
          <w:sz w:val="22"/>
          <w:szCs w:val="22"/>
        </w:rPr>
        <w:t>No vest tops or inappropriately revealing clothing will be permitted</w:t>
      </w:r>
    </w:p>
    <w:p w14:paraId="0E608B87" w14:textId="01ED96A0" w:rsidR="004141B1" w:rsidRPr="004141B1" w:rsidRDefault="004141B1" w:rsidP="004141B1">
      <w:pPr>
        <w:numPr>
          <w:ilvl w:val="0"/>
          <w:numId w:val="5"/>
        </w:numPr>
        <w:rPr>
          <w:rFonts w:ascii="Gill Sans MT" w:eastAsia="Calibri" w:hAnsi="Gill Sans MT" w:cs="Calibri"/>
          <w:sz w:val="22"/>
          <w:szCs w:val="22"/>
        </w:rPr>
      </w:pPr>
      <w:r w:rsidRPr="004141B1">
        <w:rPr>
          <w:rFonts w:ascii="Gill Sans MT" w:eastAsia="Calibri" w:hAnsi="Gill Sans MT" w:cs="Calibri"/>
          <w:sz w:val="22"/>
          <w:szCs w:val="22"/>
        </w:rPr>
        <w:t>No drug related logos on clothing will be permitted</w:t>
      </w:r>
      <w:r w:rsidR="002717C2">
        <w:rPr>
          <w:rFonts w:ascii="Gill Sans MT" w:eastAsia="Calibri" w:hAnsi="Gill Sans MT" w:cs="Calibri"/>
          <w:sz w:val="22"/>
          <w:szCs w:val="22"/>
        </w:rPr>
        <w:t>.</w:t>
      </w:r>
    </w:p>
    <w:p w14:paraId="28D566A1" w14:textId="77777777" w:rsidR="004141B1" w:rsidRPr="004141B1" w:rsidRDefault="004141B1" w:rsidP="0033593B">
      <w:pPr>
        <w:ind w:left="-142"/>
        <w:jc w:val="both"/>
        <w:rPr>
          <w:rFonts w:ascii="Gill Sans MT" w:eastAsia="Calibri" w:hAnsi="Gill Sans MT" w:cs="Calibri"/>
          <w:sz w:val="22"/>
          <w:szCs w:val="22"/>
        </w:rPr>
      </w:pPr>
    </w:p>
    <w:p w14:paraId="1DCEE4E3" w14:textId="77777777" w:rsidR="004141B1" w:rsidRPr="004141B1" w:rsidRDefault="004141B1" w:rsidP="0033593B">
      <w:pPr>
        <w:ind w:left="-142"/>
        <w:jc w:val="both"/>
        <w:rPr>
          <w:rFonts w:ascii="Gill Sans MT" w:eastAsia="Calibri" w:hAnsi="Gill Sans MT" w:cs="Calibri"/>
          <w:sz w:val="22"/>
          <w:szCs w:val="22"/>
        </w:rPr>
      </w:pPr>
      <w:r w:rsidRPr="004141B1">
        <w:rPr>
          <w:rFonts w:ascii="Gill Sans MT" w:eastAsia="Calibri" w:hAnsi="Gill Sans MT" w:cs="Calibri"/>
          <w:sz w:val="22"/>
          <w:szCs w:val="22"/>
        </w:rPr>
        <w:t>Please remind your son/daughter to come to school fully equipped for the day.</w:t>
      </w:r>
    </w:p>
    <w:p w14:paraId="252FAD5C" w14:textId="77777777" w:rsidR="004141B1" w:rsidRPr="004141B1" w:rsidRDefault="004141B1" w:rsidP="0033593B">
      <w:pPr>
        <w:ind w:left="-142"/>
        <w:jc w:val="both"/>
        <w:rPr>
          <w:rFonts w:ascii="Gill Sans MT" w:eastAsia="Calibri" w:hAnsi="Gill Sans MT" w:cs="Calibri"/>
          <w:sz w:val="22"/>
          <w:szCs w:val="22"/>
        </w:rPr>
      </w:pPr>
    </w:p>
    <w:p w14:paraId="36760DA3" w14:textId="4D573458" w:rsidR="00D2397E" w:rsidRDefault="004141B1" w:rsidP="0033593B">
      <w:pPr>
        <w:ind w:left="-142" w:right="-142"/>
        <w:jc w:val="both"/>
        <w:rPr>
          <w:rFonts w:ascii="Gill Sans MT" w:hAnsi="Gill Sans MT"/>
          <w:sz w:val="22"/>
          <w:szCs w:val="22"/>
        </w:rPr>
      </w:pPr>
      <w:r w:rsidRPr="004141B1">
        <w:rPr>
          <w:rFonts w:ascii="Gill Sans MT" w:eastAsia="Calibri" w:hAnsi="Gill Sans MT" w:cs="Calibri"/>
          <w:sz w:val="22"/>
          <w:szCs w:val="22"/>
        </w:rPr>
        <w:t>Thank you for your support. We will post updates on social media after the event to keep you informed of how much the school community has raised.</w:t>
      </w:r>
    </w:p>
    <w:p w14:paraId="257FE292" w14:textId="07AA0ADD" w:rsidR="004141B1" w:rsidRDefault="004141B1" w:rsidP="0033593B">
      <w:pPr>
        <w:ind w:left="-142" w:right="-142"/>
        <w:jc w:val="both"/>
        <w:rPr>
          <w:rFonts w:ascii="Gill Sans MT" w:hAnsi="Gill Sans MT"/>
          <w:sz w:val="22"/>
          <w:szCs w:val="22"/>
        </w:rPr>
      </w:pPr>
    </w:p>
    <w:p w14:paraId="216F6FB8" w14:textId="3DA72D8B" w:rsidR="00682BA4" w:rsidRPr="004141B1" w:rsidRDefault="002717C2" w:rsidP="0033593B">
      <w:pPr>
        <w:ind w:left="-142" w:right="-142"/>
        <w:jc w:val="both"/>
        <w:rPr>
          <w:rFonts w:ascii="Gill Sans MT" w:hAnsi="Gill Sans MT"/>
          <w:sz w:val="22"/>
          <w:szCs w:val="22"/>
        </w:rPr>
      </w:pPr>
      <w:r>
        <w:rPr>
          <w:rFonts w:ascii="Gill Sans MT" w:hAnsi="Gill Sans MT"/>
          <w:sz w:val="22"/>
          <w:szCs w:val="22"/>
        </w:rPr>
        <w:t>Yours sincerely</w:t>
      </w:r>
    </w:p>
    <w:p w14:paraId="702EE0F6" w14:textId="7B78E2D1" w:rsidR="006C176C" w:rsidRDefault="006C176C" w:rsidP="0033593B">
      <w:pPr>
        <w:ind w:left="-142" w:right="-142"/>
        <w:jc w:val="both"/>
        <w:rPr>
          <w:rFonts w:ascii="Gill Sans MT" w:hAnsi="Gill Sans MT"/>
          <w:sz w:val="22"/>
          <w:szCs w:val="22"/>
        </w:rPr>
      </w:pPr>
      <w:r>
        <w:rPr>
          <w:rFonts w:eastAsia="Calibri"/>
          <w:noProof/>
          <w:lang w:eastAsia="en-GB"/>
        </w:rPr>
        <w:drawing>
          <wp:inline distT="0" distB="0" distL="0" distR="0" wp14:anchorId="2508E888" wp14:editId="754CD0EF">
            <wp:extent cx="1319084" cy="400022"/>
            <wp:effectExtent l="0" t="0" r="0" b="635"/>
            <wp:docPr id="8" name="Picture 8" descr="S Vaughan-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 Vaughan-small"/>
                    <pic:cNvPicPr>
                      <a:picLocks noChangeAspect="1"/>
                    </pic:cNvPicPr>
                  </pic:nvPicPr>
                  <pic:blipFill rotWithShape="1">
                    <a:blip r:embed="rId12" cstate="print">
                      <a:extLst>
                        <a:ext uri="{28A0092B-C50C-407E-A947-70E740481C1C}">
                          <a14:useLocalDpi xmlns:a14="http://schemas.microsoft.com/office/drawing/2010/main" val="0"/>
                        </a:ext>
                      </a:extLst>
                    </a:blip>
                    <a:srcRect l="16663" t="70523" r="58817" b="22902"/>
                    <a:stretch/>
                  </pic:blipFill>
                  <pic:spPr bwMode="auto">
                    <a:xfrm>
                      <a:off x="0" y="0"/>
                      <a:ext cx="1389534" cy="421386"/>
                    </a:xfrm>
                    <a:prstGeom prst="rect">
                      <a:avLst/>
                    </a:prstGeom>
                    <a:noFill/>
                    <a:ln>
                      <a:noFill/>
                    </a:ln>
                    <a:effectLst/>
                    <a:extLst>
                      <a:ext uri="{53640926-AAD7-44D8-BBD7-CCE9431645EC}">
                        <a14:shadowObscured xmlns:a14="http://schemas.microsoft.com/office/drawing/2010/main"/>
                      </a:ext>
                    </a:extLst>
                  </pic:spPr>
                </pic:pic>
              </a:graphicData>
            </a:graphic>
          </wp:inline>
        </w:drawing>
      </w:r>
      <w:bookmarkStart w:id="3" w:name="_GoBack"/>
      <w:bookmarkEnd w:id="3"/>
    </w:p>
    <w:p w14:paraId="106E9644" w14:textId="5FA9A621" w:rsidR="00D2397E" w:rsidRDefault="006C176C" w:rsidP="0033593B">
      <w:pPr>
        <w:ind w:left="-142" w:right="-142"/>
        <w:jc w:val="both"/>
        <w:rPr>
          <w:rFonts w:ascii="Gill Sans MT" w:hAnsi="Gill Sans MT"/>
          <w:sz w:val="22"/>
          <w:szCs w:val="22"/>
        </w:rPr>
      </w:pPr>
      <w:r w:rsidRPr="002D4A5E">
        <w:rPr>
          <w:rFonts w:ascii="Gill Sans MT" w:hAnsi="Gill Sans MT"/>
          <w:sz w:val="22"/>
          <w:szCs w:val="22"/>
        </w:rPr>
        <w:t>Mr Vaughan</w:t>
      </w:r>
    </w:p>
    <w:p w14:paraId="2EAFB03D" w14:textId="16D55019" w:rsidR="006C176C" w:rsidRPr="002D4A5E" w:rsidRDefault="006C176C" w:rsidP="0033593B">
      <w:pPr>
        <w:ind w:left="-142" w:right="-142"/>
        <w:jc w:val="both"/>
        <w:rPr>
          <w:rFonts w:ascii="Gill Sans MT" w:hAnsi="Gill Sans MT"/>
          <w:sz w:val="22"/>
          <w:szCs w:val="22"/>
        </w:rPr>
      </w:pPr>
      <w:proofErr w:type="spellStart"/>
      <w:r>
        <w:rPr>
          <w:rFonts w:ascii="Gill Sans MT" w:hAnsi="Gill Sans MT"/>
          <w:sz w:val="22"/>
          <w:szCs w:val="22"/>
        </w:rPr>
        <w:t>Headteacher</w:t>
      </w:r>
      <w:proofErr w:type="spellEnd"/>
    </w:p>
    <w:p w14:paraId="120DA106" w14:textId="1142B40A" w:rsidR="00B339E3" w:rsidRPr="00D6099C" w:rsidRDefault="00B339E3" w:rsidP="00907F7D">
      <w:pPr>
        <w:ind w:right="560"/>
        <w:rPr>
          <w:rFonts w:ascii="Gill Sans MT" w:hAnsi="Gill Sans MT"/>
          <w:sz w:val="22"/>
          <w:szCs w:val="22"/>
        </w:rPr>
      </w:pPr>
    </w:p>
    <w:sectPr w:rsidR="00B339E3" w:rsidRPr="00D6099C" w:rsidSect="00D2397E">
      <w:headerReference w:type="default" r:id="rId13"/>
      <w:footerReference w:type="default" r:id="rId14"/>
      <w:pgSz w:w="11900" w:h="16840"/>
      <w:pgMar w:top="709" w:right="843" w:bottom="1135" w:left="1134" w:header="0" w:footer="708" w:gutter="0"/>
      <w:cols w:space="708"/>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9B85C5" w14:textId="77777777" w:rsidR="005431C3" w:rsidRDefault="005431C3" w:rsidP="005431C3">
      <w:r>
        <w:separator/>
      </w:r>
    </w:p>
  </w:endnote>
  <w:endnote w:type="continuationSeparator" w:id="0">
    <w:p w14:paraId="2CC2A72D" w14:textId="77777777" w:rsidR="005431C3" w:rsidRDefault="005431C3" w:rsidP="005431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Lucida Grande">
    <w:altName w:val="Times New Roman"/>
    <w:charset w:val="00"/>
    <w:family w:val="auto"/>
    <w:pitch w:val="variable"/>
    <w:sig w:usb0="00000000" w:usb1="5000A1FF" w:usb2="00000000" w:usb3="00000000" w:csb0="000001BF" w:csb1="00000000"/>
  </w:font>
  <w:font w:name="Gill Sans MT">
    <w:panose1 w:val="020B0502020104020203"/>
    <w:charset w:val="00"/>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3328F5" w14:textId="77777777" w:rsidR="005431C3" w:rsidRDefault="005431C3">
    <w:pPr>
      <w:pStyle w:val="Footer"/>
    </w:pPr>
    <w:r>
      <w:rPr>
        <w:noProof/>
        <w:lang w:eastAsia="en-GB"/>
      </w:rPr>
      <w:drawing>
        <wp:anchor distT="0" distB="0" distL="114300" distR="114300" simplePos="0" relativeHeight="251662336" behindDoc="1" locked="0" layoutInCell="1" allowOverlap="1" wp14:anchorId="145A35FF" wp14:editId="63D638F9">
          <wp:simplePos x="0" y="0"/>
          <wp:positionH relativeFrom="page">
            <wp:align>left</wp:align>
          </wp:positionH>
          <wp:positionV relativeFrom="page">
            <wp:align>bottom</wp:align>
          </wp:positionV>
          <wp:extent cx="7555578" cy="1386205"/>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ory_footer.psd"/>
                  <pic:cNvPicPr/>
                </pic:nvPicPr>
                <pic:blipFill>
                  <a:blip r:embed="rId1">
                    <a:extLst>
                      <a:ext uri="{28A0092B-C50C-407E-A947-70E740481C1C}">
                        <a14:useLocalDpi xmlns:a14="http://schemas.microsoft.com/office/drawing/2010/main" val="0"/>
                      </a:ext>
                    </a:extLst>
                  </a:blip>
                  <a:stretch>
                    <a:fillRect/>
                  </a:stretch>
                </pic:blipFill>
                <pic:spPr>
                  <a:xfrm>
                    <a:off x="0" y="0"/>
                    <a:ext cx="7555578" cy="138620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cx1="http://schemas.microsoft.com/office/drawing/2015/9/8/chartex"/>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E70B45" w14:textId="77777777" w:rsidR="005431C3" w:rsidRDefault="005431C3" w:rsidP="005431C3">
      <w:r>
        <w:separator/>
      </w:r>
    </w:p>
  </w:footnote>
  <w:footnote w:type="continuationSeparator" w:id="0">
    <w:p w14:paraId="43887F66" w14:textId="77777777" w:rsidR="005431C3" w:rsidRDefault="005431C3" w:rsidP="005431C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7C8504" w14:textId="04A03EA3" w:rsidR="005431C3" w:rsidRDefault="005431C3" w:rsidP="005431C3">
    <w:pPr>
      <w:pStyle w:val="Header"/>
    </w:pPr>
    <w:r>
      <w:rPr>
        <w:noProof/>
        <w:lang w:eastAsia="en-GB"/>
      </w:rPr>
      <w:drawing>
        <wp:anchor distT="0" distB="0" distL="114300" distR="114300" simplePos="0" relativeHeight="251657216" behindDoc="1" locked="0" layoutInCell="1" allowOverlap="1" wp14:anchorId="28587837" wp14:editId="53FF2174">
          <wp:simplePos x="0" y="0"/>
          <wp:positionH relativeFrom="page">
            <wp:align>left</wp:align>
          </wp:positionH>
          <wp:positionV relativeFrom="page">
            <wp:align>top</wp:align>
          </wp:positionV>
          <wp:extent cx="7554243" cy="1800225"/>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ory_header.psd"/>
                  <pic:cNvPicPr/>
                </pic:nvPicPr>
                <pic:blipFill>
                  <a:blip r:embed="rId1">
                    <a:extLst>
                      <a:ext uri="{28A0092B-C50C-407E-A947-70E740481C1C}">
                        <a14:useLocalDpi xmlns:a14="http://schemas.microsoft.com/office/drawing/2010/main" val="0"/>
                      </a:ext>
                    </a:extLst>
                  </a:blip>
                  <a:stretch>
                    <a:fillRect/>
                  </a:stretch>
                </pic:blipFill>
                <pic:spPr>
                  <a:xfrm>
                    <a:off x="0" y="0"/>
                    <a:ext cx="7554243" cy="180022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cx1="http://schemas.microsoft.com/office/drawing/2015/9/8/chartex"/>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0A3374"/>
    <w:multiLevelType w:val="hybridMultilevel"/>
    <w:tmpl w:val="BBECFC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0902ECC"/>
    <w:multiLevelType w:val="hybridMultilevel"/>
    <w:tmpl w:val="1436C7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5AE00D2"/>
    <w:multiLevelType w:val="multilevel"/>
    <w:tmpl w:val="55A87A6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5BF46FD8"/>
    <w:multiLevelType w:val="hybridMultilevel"/>
    <w:tmpl w:val="19260F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3EA4E3D"/>
    <w:multiLevelType w:val="hybridMultilevel"/>
    <w:tmpl w:val="5D5CF3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20"/>
  <w:evenAndOddHeader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31C3"/>
    <w:rsid w:val="00145B21"/>
    <w:rsid w:val="001A293E"/>
    <w:rsid w:val="002717C2"/>
    <w:rsid w:val="002924C5"/>
    <w:rsid w:val="00330141"/>
    <w:rsid w:val="0033593B"/>
    <w:rsid w:val="00337437"/>
    <w:rsid w:val="003B0ACC"/>
    <w:rsid w:val="004141B1"/>
    <w:rsid w:val="00511955"/>
    <w:rsid w:val="005431C3"/>
    <w:rsid w:val="005448A1"/>
    <w:rsid w:val="00581FA0"/>
    <w:rsid w:val="005932E1"/>
    <w:rsid w:val="005B45FC"/>
    <w:rsid w:val="00682BA4"/>
    <w:rsid w:val="006A130B"/>
    <w:rsid w:val="006C176C"/>
    <w:rsid w:val="00907F7D"/>
    <w:rsid w:val="00996408"/>
    <w:rsid w:val="00A27A5F"/>
    <w:rsid w:val="00A47B58"/>
    <w:rsid w:val="00B339E3"/>
    <w:rsid w:val="00BB4704"/>
    <w:rsid w:val="00C57192"/>
    <w:rsid w:val="00CC3264"/>
    <w:rsid w:val="00D2397E"/>
    <w:rsid w:val="00D6099C"/>
    <w:rsid w:val="00DE6A75"/>
    <w:rsid w:val="00E803EB"/>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4356556B"/>
  <w15:docId w15:val="{D1238275-4A28-4708-A69E-562654069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7B58"/>
    <w:rPr>
      <w:rFonts w:asciiTheme="majorHAnsi" w:hAnsiTheme="majorHAnsi"/>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364CBF"/>
    <w:rPr>
      <w:rFonts w:ascii="Lucida Grande" w:hAnsi="Lucida Grande"/>
      <w:sz w:val="18"/>
      <w:szCs w:val="18"/>
    </w:rPr>
  </w:style>
  <w:style w:type="paragraph" w:styleId="Header">
    <w:name w:val="header"/>
    <w:basedOn w:val="Normal"/>
    <w:link w:val="HeaderChar"/>
    <w:uiPriority w:val="99"/>
    <w:unhideWhenUsed/>
    <w:rsid w:val="005431C3"/>
    <w:pPr>
      <w:tabs>
        <w:tab w:val="center" w:pos="4320"/>
        <w:tab w:val="right" w:pos="8640"/>
      </w:tabs>
    </w:pPr>
  </w:style>
  <w:style w:type="character" w:customStyle="1" w:styleId="HeaderChar">
    <w:name w:val="Header Char"/>
    <w:basedOn w:val="DefaultParagraphFont"/>
    <w:link w:val="Header"/>
    <w:uiPriority w:val="99"/>
    <w:rsid w:val="005431C3"/>
    <w:rPr>
      <w:rFonts w:asciiTheme="majorHAnsi" w:hAnsiTheme="majorHAnsi"/>
      <w:szCs w:val="24"/>
      <w:lang w:val="en-GB"/>
    </w:rPr>
  </w:style>
  <w:style w:type="paragraph" w:styleId="Footer">
    <w:name w:val="footer"/>
    <w:basedOn w:val="Normal"/>
    <w:link w:val="FooterChar"/>
    <w:uiPriority w:val="99"/>
    <w:unhideWhenUsed/>
    <w:rsid w:val="005431C3"/>
    <w:pPr>
      <w:tabs>
        <w:tab w:val="center" w:pos="4320"/>
        <w:tab w:val="right" w:pos="8640"/>
      </w:tabs>
    </w:pPr>
  </w:style>
  <w:style w:type="character" w:customStyle="1" w:styleId="FooterChar">
    <w:name w:val="Footer Char"/>
    <w:basedOn w:val="DefaultParagraphFont"/>
    <w:link w:val="Footer"/>
    <w:uiPriority w:val="99"/>
    <w:rsid w:val="005431C3"/>
    <w:rPr>
      <w:rFonts w:asciiTheme="majorHAnsi" w:hAnsiTheme="majorHAnsi"/>
      <w:szCs w:val="24"/>
      <w:lang w:val="en-GB"/>
    </w:rPr>
  </w:style>
  <w:style w:type="character" w:styleId="Hyperlink">
    <w:name w:val="Hyperlink"/>
    <w:basedOn w:val="DefaultParagraphFont"/>
    <w:uiPriority w:val="99"/>
    <w:unhideWhenUsed/>
    <w:rsid w:val="006C176C"/>
    <w:rPr>
      <w:color w:val="0000FF" w:themeColor="hyperlink"/>
      <w:u w:val="single"/>
    </w:rPr>
  </w:style>
  <w:style w:type="paragraph" w:styleId="ListParagraph">
    <w:name w:val="List Paragraph"/>
    <w:basedOn w:val="Normal"/>
    <w:uiPriority w:val="34"/>
    <w:qFormat/>
    <w:rsid w:val="006C176C"/>
    <w:pPr>
      <w:ind w:left="720"/>
      <w:contextualSpacing/>
    </w:pPr>
  </w:style>
  <w:style w:type="character" w:styleId="FollowedHyperlink">
    <w:name w:val="FollowedHyperlink"/>
    <w:basedOn w:val="DefaultParagraphFont"/>
    <w:uiPriority w:val="99"/>
    <w:semiHidden/>
    <w:unhideWhenUsed/>
    <w:rsid w:val="00D2397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fundme.com/f/first-for-food"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russelltrust.org/"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stmagscc.uk/" TargetMode="External"/><Relationship Id="rId4" Type="http://schemas.openxmlformats.org/officeDocument/2006/relationships/settings" Target="settings.xml"/><Relationship Id="rId9" Type="http://schemas.openxmlformats.org/officeDocument/2006/relationships/hyperlink" Target="https://portsmouth.foodbank.org.uk/"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404D73-C985-4CC5-AC4A-E8D8D211C2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392</Words>
  <Characters>2240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Priory School</Company>
  <LinksUpToDate>false</LinksUpToDate>
  <CharactersWithSpaces>2627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Farrow Creative</dc:creator>
  <cp:lastModifiedBy>Clare Bannister</cp:lastModifiedBy>
  <cp:revision>2</cp:revision>
  <cp:lastPrinted>2020-11-17T14:54:00Z</cp:lastPrinted>
  <dcterms:created xsi:type="dcterms:W3CDTF">2020-11-20T14:20:00Z</dcterms:created>
  <dcterms:modified xsi:type="dcterms:W3CDTF">2020-11-20T14:20:00Z</dcterms:modified>
</cp:coreProperties>
</file>