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AE9" w:rsidRDefault="003778AF">
      <w:pPr>
        <w:spacing w:after="150"/>
        <w:rPr>
          <w:rFonts w:ascii="Arial" w:eastAsia="Arial" w:hAnsi="Arial" w:cs="Arial"/>
          <w:color w:val="000000"/>
          <w:sz w:val="63"/>
          <w:szCs w:val="63"/>
        </w:rPr>
      </w:pPr>
      <w:bookmarkStart w:id="0" w:name="_GoBack"/>
      <w:bookmarkEnd w:id="0"/>
      <w:r>
        <w:rPr>
          <w:rFonts w:ascii="Arial" w:eastAsia="Arial" w:hAnsi="Arial" w:cs="Arial"/>
          <w:color w:val="000000"/>
          <w:sz w:val="63"/>
          <w:szCs w:val="63"/>
        </w:rPr>
        <w:t>Forces Families</w:t>
      </w:r>
    </w:p>
    <w:p w:rsidR="00916AE9" w:rsidRDefault="003778AF">
      <w:pPr>
        <w:spacing w:after="0"/>
        <w:rPr>
          <w:color w:val="000000"/>
          <w:sz w:val="24"/>
          <w:szCs w:val="24"/>
        </w:rPr>
      </w:pPr>
      <w:r>
        <w:rPr>
          <w:color w:val="000000"/>
          <w:sz w:val="24"/>
          <w:szCs w:val="24"/>
        </w:rPr>
        <w:t xml:space="preserve">This page is dedicated to providing information and support for our forces families at </w:t>
      </w:r>
      <w:r>
        <w:rPr>
          <w:sz w:val="24"/>
          <w:szCs w:val="24"/>
        </w:rPr>
        <w:t>Priory School</w:t>
      </w:r>
      <w:r>
        <w:rPr>
          <w:color w:val="000000"/>
          <w:sz w:val="24"/>
          <w:szCs w:val="24"/>
        </w:rPr>
        <w:t xml:space="preserve">. For more information that is not provided here or to ask any specific questions, please contact our SPP Lead </w:t>
      </w:r>
      <w:hyperlink r:id="rId6">
        <w:r>
          <w:rPr>
            <w:color w:val="0563C1"/>
            <w:sz w:val="24"/>
            <w:szCs w:val="24"/>
            <w:u w:val="single"/>
          </w:rPr>
          <w:t>cweeks@priorysouthsea.org</w:t>
        </w:r>
      </w:hyperlink>
    </w:p>
    <w:p w:rsidR="00916AE9" w:rsidRDefault="00916AE9">
      <w:pPr>
        <w:spacing w:after="0"/>
        <w:rPr>
          <w:b/>
          <w:color w:val="000000"/>
          <w:sz w:val="24"/>
          <w:szCs w:val="24"/>
        </w:rPr>
      </w:pPr>
    </w:p>
    <w:p w:rsidR="00916AE9" w:rsidRDefault="003778AF">
      <w:pPr>
        <w:spacing w:after="0"/>
        <w:rPr>
          <w:color w:val="000000"/>
          <w:sz w:val="24"/>
          <w:szCs w:val="24"/>
        </w:rPr>
      </w:pPr>
      <w:bookmarkStart w:id="1" w:name="_heading=h.gjdgxs" w:colFirst="0" w:colLast="0"/>
      <w:bookmarkEnd w:id="1"/>
      <w:r>
        <w:rPr>
          <w:b/>
          <w:color w:val="000000"/>
          <w:sz w:val="24"/>
          <w:szCs w:val="24"/>
        </w:rPr>
        <w:t>What is Service Pupil Premium?</w:t>
      </w:r>
    </w:p>
    <w:p w:rsidR="00916AE9" w:rsidRDefault="003778AF">
      <w:pPr>
        <w:spacing w:after="300"/>
        <w:rPr>
          <w:color w:val="000000"/>
          <w:sz w:val="24"/>
          <w:szCs w:val="24"/>
        </w:rPr>
      </w:pPr>
      <w:r>
        <w:rPr>
          <w:color w:val="000000"/>
          <w:sz w:val="24"/>
          <w:szCs w:val="24"/>
        </w:rPr>
        <w:t>The Department for Education introduced the Service pupil premium (SPP) in April 2011 in recognition of the specific challenges children from servic</w:t>
      </w:r>
      <w:r>
        <w:rPr>
          <w:color w:val="000000"/>
          <w:sz w:val="24"/>
          <w:szCs w:val="24"/>
        </w:rPr>
        <w:t xml:space="preserve">e </w:t>
      </w:r>
      <w:proofErr w:type="gramStart"/>
      <w:r>
        <w:rPr>
          <w:color w:val="000000"/>
          <w:sz w:val="24"/>
          <w:szCs w:val="24"/>
        </w:rPr>
        <w:t>families</w:t>
      </w:r>
      <w:proofErr w:type="gramEnd"/>
      <w:r>
        <w:rPr>
          <w:color w:val="000000"/>
          <w:sz w:val="24"/>
          <w:szCs w:val="24"/>
        </w:rPr>
        <w:t xml:space="preserve"> face and as part of the commitment to delivering the armed forces covenant.</w:t>
      </w:r>
    </w:p>
    <w:p w:rsidR="00916AE9" w:rsidRDefault="003778AF">
      <w:pPr>
        <w:spacing w:after="300"/>
        <w:rPr>
          <w:color w:val="000000"/>
          <w:sz w:val="24"/>
          <w:szCs w:val="24"/>
        </w:rPr>
      </w:pPr>
      <w:r>
        <w:rPr>
          <w:color w:val="000000"/>
          <w:sz w:val="24"/>
          <w:szCs w:val="24"/>
        </w:rPr>
        <w:t>State schools, academies and free schools in England, which have children of service families in school years reception to year 11, can receive the SPP funding. It is de</w:t>
      </w:r>
      <w:r>
        <w:rPr>
          <w:color w:val="000000"/>
          <w:sz w:val="24"/>
          <w:szCs w:val="24"/>
        </w:rPr>
        <w:t>signed to assist the school in providing the additional pastoral support that these children may need.</w:t>
      </w:r>
    </w:p>
    <w:p w:rsidR="00916AE9" w:rsidRDefault="003778AF">
      <w:pPr>
        <w:spacing w:after="0"/>
        <w:rPr>
          <w:color w:val="000000"/>
          <w:sz w:val="24"/>
          <w:szCs w:val="24"/>
        </w:rPr>
      </w:pPr>
      <w:r>
        <w:rPr>
          <w:b/>
          <w:color w:val="000000"/>
          <w:sz w:val="24"/>
          <w:szCs w:val="24"/>
        </w:rPr>
        <w:t>Who is eligible for SPP?</w:t>
      </w:r>
    </w:p>
    <w:p w:rsidR="00916AE9" w:rsidRDefault="003778AF">
      <w:pPr>
        <w:spacing w:after="300"/>
        <w:rPr>
          <w:color w:val="000000"/>
          <w:sz w:val="24"/>
          <w:szCs w:val="24"/>
        </w:rPr>
      </w:pPr>
      <w:r>
        <w:rPr>
          <w:color w:val="000000"/>
          <w:sz w:val="24"/>
          <w:szCs w:val="24"/>
        </w:rPr>
        <w:t>Pupils are eligible for SPP if they meet one of the following criteria:</w:t>
      </w:r>
    </w:p>
    <w:p w:rsidR="00916AE9" w:rsidRDefault="003778AF">
      <w:pPr>
        <w:numPr>
          <w:ilvl w:val="0"/>
          <w:numId w:val="1"/>
        </w:numPr>
        <w:spacing w:after="0"/>
        <w:ind w:left="0"/>
        <w:rPr>
          <w:color w:val="000000"/>
          <w:sz w:val="24"/>
          <w:szCs w:val="24"/>
        </w:rPr>
      </w:pPr>
      <w:r>
        <w:rPr>
          <w:color w:val="000000"/>
          <w:sz w:val="24"/>
          <w:szCs w:val="24"/>
        </w:rPr>
        <w:t>one of their parents is serving in the regular armed for</w:t>
      </w:r>
      <w:r>
        <w:rPr>
          <w:color w:val="000000"/>
          <w:sz w:val="24"/>
          <w:szCs w:val="24"/>
        </w:rPr>
        <w:t>ces (including pupils with a parent who is on full commitment as part of the full-time reserve service)</w:t>
      </w:r>
    </w:p>
    <w:p w:rsidR="00916AE9" w:rsidRDefault="003778AF">
      <w:pPr>
        <w:numPr>
          <w:ilvl w:val="0"/>
          <w:numId w:val="1"/>
        </w:numPr>
        <w:shd w:val="clear" w:color="auto" w:fill="E7F4F6"/>
        <w:spacing w:after="0"/>
        <w:ind w:left="0"/>
        <w:rPr>
          <w:color w:val="000000"/>
          <w:sz w:val="24"/>
          <w:szCs w:val="24"/>
        </w:rPr>
      </w:pPr>
      <w:r>
        <w:rPr>
          <w:color w:val="000000"/>
          <w:sz w:val="24"/>
          <w:szCs w:val="24"/>
        </w:rPr>
        <w:t>they have been registered as a ‘service child’ on a school census in the past 6 years</w:t>
      </w:r>
    </w:p>
    <w:p w:rsidR="00916AE9" w:rsidRDefault="003778AF">
      <w:pPr>
        <w:numPr>
          <w:ilvl w:val="0"/>
          <w:numId w:val="1"/>
        </w:numPr>
        <w:spacing w:after="0"/>
        <w:ind w:left="0"/>
        <w:rPr>
          <w:color w:val="000000"/>
          <w:sz w:val="24"/>
          <w:szCs w:val="24"/>
        </w:rPr>
      </w:pPr>
      <w:r>
        <w:rPr>
          <w:color w:val="000000"/>
          <w:sz w:val="24"/>
          <w:szCs w:val="24"/>
        </w:rPr>
        <w:t>one of their parents died while serving in the armed forces and th</w:t>
      </w:r>
      <w:r>
        <w:rPr>
          <w:color w:val="000000"/>
          <w:sz w:val="24"/>
          <w:szCs w:val="24"/>
        </w:rPr>
        <w:t>e pupil receives a pension under the Armed Forces Compensation Scheme or the War Pensions Scheme</w:t>
      </w:r>
    </w:p>
    <w:p w:rsidR="00916AE9" w:rsidRDefault="003778AF">
      <w:pPr>
        <w:numPr>
          <w:ilvl w:val="0"/>
          <w:numId w:val="1"/>
        </w:numPr>
        <w:shd w:val="clear" w:color="auto" w:fill="E7F4F6"/>
        <w:spacing w:after="0"/>
        <w:ind w:left="0"/>
        <w:rPr>
          <w:color w:val="000000"/>
          <w:sz w:val="24"/>
          <w:szCs w:val="24"/>
        </w:rPr>
      </w:pPr>
      <w:r>
        <w:rPr>
          <w:color w:val="000000"/>
          <w:sz w:val="24"/>
          <w:szCs w:val="24"/>
        </w:rPr>
        <w:t>one of their parents is in the armed forces of another nation and is stationed in England</w:t>
      </w:r>
    </w:p>
    <w:p w:rsidR="00916AE9" w:rsidRDefault="003778AF">
      <w:pPr>
        <w:spacing w:after="0"/>
        <w:rPr>
          <w:color w:val="000000"/>
          <w:sz w:val="24"/>
          <w:szCs w:val="24"/>
        </w:rPr>
      </w:pPr>
      <w:r>
        <w:rPr>
          <w:b/>
          <w:color w:val="000000"/>
          <w:sz w:val="24"/>
          <w:szCs w:val="24"/>
        </w:rPr>
        <w:t>What is the purpose of the SPP? </w:t>
      </w:r>
    </w:p>
    <w:p w:rsidR="00916AE9" w:rsidRDefault="003778AF">
      <w:pPr>
        <w:spacing w:after="300"/>
        <w:rPr>
          <w:color w:val="000000"/>
          <w:sz w:val="24"/>
          <w:szCs w:val="24"/>
        </w:rPr>
      </w:pPr>
      <w:r>
        <w:rPr>
          <w:color w:val="000000"/>
          <w:sz w:val="24"/>
          <w:szCs w:val="24"/>
        </w:rPr>
        <w:t xml:space="preserve">Eligible schools receive SPP mainly </w:t>
      </w:r>
      <w:r>
        <w:rPr>
          <w:color w:val="000000"/>
          <w:sz w:val="24"/>
          <w:szCs w:val="24"/>
        </w:rPr>
        <w:t>so that they can offer pastoral support during challenging times, and to help mitigate the negative impact of family mobility, separation or parental deployment on service children.</w:t>
      </w:r>
    </w:p>
    <w:p w:rsidR="00916AE9" w:rsidRDefault="003778AF">
      <w:pPr>
        <w:numPr>
          <w:ilvl w:val="0"/>
          <w:numId w:val="2"/>
        </w:numPr>
        <w:spacing w:after="0"/>
        <w:ind w:left="0"/>
        <w:rPr>
          <w:color w:val="000000"/>
          <w:sz w:val="24"/>
          <w:szCs w:val="24"/>
        </w:rPr>
      </w:pPr>
      <w:r>
        <w:rPr>
          <w:color w:val="000000"/>
          <w:sz w:val="24"/>
          <w:szCs w:val="24"/>
        </w:rPr>
        <w:t>Family mobility: when a service person is posted from one location to anot</w:t>
      </w:r>
      <w:r>
        <w:rPr>
          <w:color w:val="000000"/>
          <w:sz w:val="24"/>
          <w:szCs w:val="24"/>
        </w:rPr>
        <w:t>her, including overseas and within the UK, resulting in separation from their family or moving of the family home.</w:t>
      </w:r>
    </w:p>
    <w:p w:rsidR="00916AE9" w:rsidRDefault="003778AF">
      <w:pPr>
        <w:numPr>
          <w:ilvl w:val="0"/>
          <w:numId w:val="2"/>
        </w:numPr>
        <w:shd w:val="clear" w:color="auto" w:fill="E7F4F6"/>
        <w:spacing w:after="0"/>
        <w:ind w:left="0"/>
        <w:rPr>
          <w:color w:val="000000"/>
          <w:sz w:val="24"/>
          <w:szCs w:val="24"/>
        </w:rPr>
      </w:pPr>
      <w:r>
        <w:rPr>
          <w:color w:val="000000"/>
          <w:sz w:val="24"/>
          <w:szCs w:val="24"/>
        </w:rPr>
        <w:t>Separation: occurs when a service person is assigned to an unaccompanied location, or the family choose to remain at home when the service pe</w:t>
      </w:r>
      <w:r>
        <w:rPr>
          <w:color w:val="000000"/>
          <w:sz w:val="24"/>
          <w:szCs w:val="24"/>
        </w:rPr>
        <w:t>rson is deployed, resulting in their weekly/monthly commutes home and/or extended periods away.</w:t>
      </w:r>
    </w:p>
    <w:p w:rsidR="00916AE9" w:rsidRDefault="003778AF">
      <w:pPr>
        <w:numPr>
          <w:ilvl w:val="0"/>
          <w:numId w:val="2"/>
        </w:numPr>
        <w:spacing w:after="0"/>
        <w:ind w:left="0"/>
        <w:rPr>
          <w:color w:val="000000"/>
          <w:sz w:val="24"/>
          <w:szCs w:val="24"/>
        </w:rPr>
      </w:pPr>
      <w:r>
        <w:rPr>
          <w:color w:val="000000"/>
          <w:sz w:val="24"/>
          <w:szCs w:val="24"/>
        </w:rPr>
        <w:t>Parental deployment: when a service person is serving away from home for a period of time – this could be a 6 to 9-month tour of duty, a training course or an e</w:t>
      </w:r>
      <w:r>
        <w:rPr>
          <w:color w:val="000000"/>
          <w:sz w:val="24"/>
          <w:szCs w:val="24"/>
        </w:rPr>
        <w:t>xercise which could last for a few weeks.</w:t>
      </w:r>
    </w:p>
    <w:p w:rsidR="00916AE9" w:rsidRDefault="003778AF">
      <w:pPr>
        <w:spacing w:after="0"/>
        <w:rPr>
          <w:i/>
          <w:color w:val="000000"/>
          <w:sz w:val="24"/>
          <w:szCs w:val="24"/>
        </w:rPr>
      </w:pPr>
      <w:r>
        <w:rPr>
          <w:i/>
          <w:color w:val="000000"/>
          <w:sz w:val="24"/>
          <w:szCs w:val="24"/>
        </w:rPr>
        <w:t>Reference: </w:t>
      </w:r>
      <w:hyperlink r:id="rId7">
        <w:r>
          <w:rPr>
            <w:i/>
            <w:color w:val="1394A7"/>
            <w:sz w:val="24"/>
            <w:szCs w:val="24"/>
          </w:rPr>
          <w:t>https://www.gov.uk/government/publications/the-service-pupil-premium/se</w:t>
        </w:r>
        <w:r>
          <w:rPr>
            <w:i/>
            <w:color w:val="1394A7"/>
            <w:sz w:val="24"/>
            <w:szCs w:val="24"/>
          </w:rPr>
          <w:t>rvice-pupil-premium-what-you-need-to-know</w:t>
        </w:r>
      </w:hyperlink>
      <w:r>
        <w:rPr>
          <w:i/>
          <w:color w:val="000000"/>
          <w:sz w:val="24"/>
          <w:szCs w:val="24"/>
        </w:rPr>
        <w:t> </w:t>
      </w:r>
    </w:p>
    <w:p w:rsidR="00916AE9" w:rsidRDefault="00916AE9">
      <w:pPr>
        <w:spacing w:after="0"/>
        <w:rPr>
          <w:color w:val="000000"/>
          <w:sz w:val="24"/>
          <w:szCs w:val="24"/>
        </w:rPr>
      </w:pPr>
    </w:p>
    <w:p w:rsidR="00916AE9" w:rsidRDefault="003778AF">
      <w:pPr>
        <w:spacing w:after="0"/>
        <w:rPr>
          <w:color w:val="000000"/>
          <w:sz w:val="24"/>
          <w:szCs w:val="24"/>
        </w:rPr>
      </w:pPr>
      <w:r>
        <w:rPr>
          <w:b/>
          <w:color w:val="000000"/>
          <w:sz w:val="24"/>
          <w:szCs w:val="24"/>
        </w:rPr>
        <w:lastRenderedPageBreak/>
        <w:t>How do I apply for SPP?</w:t>
      </w:r>
    </w:p>
    <w:p w:rsidR="00916AE9" w:rsidRDefault="003778AF">
      <w:pPr>
        <w:spacing w:after="0"/>
        <w:rPr>
          <w:color w:val="000000"/>
          <w:sz w:val="24"/>
          <w:szCs w:val="24"/>
        </w:rPr>
      </w:pPr>
      <w:r>
        <w:rPr>
          <w:color w:val="000000"/>
          <w:sz w:val="24"/>
          <w:szCs w:val="24"/>
        </w:rPr>
        <w:t xml:space="preserve">Children have to be flagged as service children ahead of the autumn school census deadline for the school to receive the funding. However, you can notify us that your child is eligible at any time. Service parents can make the school aware of their status </w:t>
      </w:r>
      <w:r>
        <w:rPr>
          <w:color w:val="000000"/>
          <w:sz w:val="24"/>
          <w:szCs w:val="24"/>
        </w:rPr>
        <w:t xml:space="preserve">by emailing your child’s tutor, Year progress leader or our SPP Lead </w:t>
      </w:r>
      <w:hyperlink r:id="rId8">
        <w:r>
          <w:rPr>
            <w:color w:val="0563C1"/>
            <w:sz w:val="24"/>
            <w:szCs w:val="24"/>
            <w:u w:val="single"/>
          </w:rPr>
          <w:t>cweeks@priorysouthsea.org</w:t>
        </w:r>
      </w:hyperlink>
    </w:p>
    <w:p w:rsidR="00916AE9" w:rsidRDefault="00916AE9">
      <w:pPr>
        <w:spacing w:after="0"/>
        <w:rPr>
          <w:color w:val="000000"/>
          <w:sz w:val="24"/>
          <w:szCs w:val="24"/>
        </w:rPr>
      </w:pPr>
    </w:p>
    <w:p w:rsidR="00916AE9" w:rsidRDefault="003778AF">
      <w:pPr>
        <w:spacing w:after="0"/>
        <w:rPr>
          <w:color w:val="000000"/>
          <w:sz w:val="24"/>
          <w:szCs w:val="24"/>
        </w:rPr>
      </w:pPr>
      <w:r>
        <w:rPr>
          <w:b/>
          <w:color w:val="000000"/>
          <w:sz w:val="24"/>
          <w:szCs w:val="24"/>
        </w:rPr>
        <w:t xml:space="preserve">Where can </w:t>
      </w:r>
      <w:r>
        <w:rPr>
          <w:b/>
          <w:sz w:val="24"/>
          <w:szCs w:val="24"/>
        </w:rPr>
        <w:t>Priory School</w:t>
      </w:r>
      <w:r>
        <w:rPr>
          <w:b/>
          <w:color w:val="000000"/>
          <w:sz w:val="24"/>
          <w:szCs w:val="24"/>
        </w:rPr>
        <w:t xml:space="preserve"> forces families go for support?</w:t>
      </w:r>
    </w:p>
    <w:p w:rsidR="00916AE9" w:rsidRDefault="003778AF">
      <w:pPr>
        <w:spacing w:after="0"/>
        <w:rPr>
          <w:color w:val="000000"/>
          <w:sz w:val="24"/>
          <w:szCs w:val="24"/>
        </w:rPr>
      </w:pPr>
      <w:r>
        <w:rPr>
          <w:color w:val="000000"/>
          <w:sz w:val="24"/>
          <w:szCs w:val="24"/>
        </w:rPr>
        <w:t>We want to know how and when your child most needs our support, so please tell us if you are deploying, weekending, or away for long periods of training. To notify us of a change at home, or for anything else, please contact either your child’s tutor, Year</w:t>
      </w:r>
      <w:r>
        <w:rPr>
          <w:color w:val="000000"/>
          <w:sz w:val="24"/>
          <w:szCs w:val="24"/>
        </w:rPr>
        <w:t xml:space="preserve"> Progress Leader or our SPP Lead </w:t>
      </w:r>
      <w:hyperlink r:id="rId9">
        <w:r>
          <w:rPr>
            <w:color w:val="0563C1"/>
            <w:sz w:val="24"/>
            <w:szCs w:val="24"/>
            <w:u w:val="single"/>
          </w:rPr>
          <w:t>cweeks@priorysouthsea.org</w:t>
        </w:r>
      </w:hyperlink>
    </w:p>
    <w:p w:rsidR="00916AE9" w:rsidRDefault="003778AF">
      <w:pPr>
        <w:spacing w:after="300"/>
        <w:rPr>
          <w:color w:val="000000"/>
          <w:sz w:val="24"/>
          <w:szCs w:val="24"/>
        </w:rPr>
      </w:pPr>
      <w:r>
        <w:rPr>
          <w:color w:val="000000"/>
          <w:sz w:val="24"/>
          <w:szCs w:val="24"/>
        </w:rPr>
        <w:t>Discounts available to Forces Families</w:t>
      </w:r>
    </w:p>
    <w:p w:rsidR="00916AE9" w:rsidRDefault="003778AF">
      <w:pPr>
        <w:spacing w:after="0"/>
        <w:rPr>
          <w:color w:val="000000"/>
          <w:sz w:val="24"/>
          <w:szCs w:val="24"/>
        </w:rPr>
      </w:pPr>
      <w:hyperlink r:id="rId10">
        <w:r>
          <w:rPr>
            <w:color w:val="1394A7"/>
            <w:sz w:val="24"/>
            <w:szCs w:val="24"/>
            <w:u w:val="single"/>
          </w:rPr>
          <w:t>Blue Light Card</w:t>
        </w:r>
      </w:hyperlink>
    </w:p>
    <w:p w:rsidR="00916AE9" w:rsidRDefault="003778AF">
      <w:pPr>
        <w:spacing w:after="0"/>
        <w:rPr>
          <w:color w:val="000000"/>
          <w:sz w:val="24"/>
          <w:szCs w:val="24"/>
        </w:rPr>
      </w:pPr>
      <w:hyperlink r:id="rId11">
        <w:r>
          <w:rPr>
            <w:color w:val="1394A7"/>
            <w:sz w:val="24"/>
            <w:szCs w:val="24"/>
            <w:u w:val="single"/>
          </w:rPr>
          <w:t>Tickets for Troops</w:t>
        </w:r>
      </w:hyperlink>
    </w:p>
    <w:p w:rsidR="00916AE9" w:rsidRDefault="003778AF">
      <w:pPr>
        <w:spacing w:after="0"/>
        <w:rPr>
          <w:color w:val="000000"/>
          <w:sz w:val="24"/>
          <w:szCs w:val="24"/>
        </w:rPr>
      </w:pPr>
      <w:hyperlink r:id="rId12">
        <w:r>
          <w:rPr>
            <w:color w:val="1394A7"/>
            <w:sz w:val="24"/>
            <w:szCs w:val="24"/>
            <w:u w:val="single"/>
          </w:rPr>
          <w:t>Give Us Time (holiday accommodation)</w:t>
        </w:r>
      </w:hyperlink>
    </w:p>
    <w:p w:rsidR="00916AE9" w:rsidRDefault="003778AF">
      <w:pPr>
        <w:spacing w:after="0"/>
        <w:rPr>
          <w:color w:val="000000"/>
          <w:sz w:val="24"/>
          <w:szCs w:val="24"/>
        </w:rPr>
      </w:pPr>
      <w:r>
        <w:rPr>
          <w:b/>
          <w:color w:val="000000"/>
          <w:sz w:val="24"/>
          <w:szCs w:val="24"/>
        </w:rPr>
        <w:t>Helpful links:</w:t>
      </w:r>
    </w:p>
    <w:p w:rsidR="00916AE9" w:rsidRDefault="003778AF">
      <w:pPr>
        <w:spacing w:after="0"/>
        <w:rPr>
          <w:color w:val="000000"/>
          <w:sz w:val="24"/>
          <w:szCs w:val="24"/>
        </w:rPr>
      </w:pPr>
      <w:hyperlink r:id="rId13">
        <w:r>
          <w:rPr>
            <w:color w:val="1394A7"/>
            <w:sz w:val="24"/>
            <w:szCs w:val="24"/>
            <w:u w:val="single"/>
          </w:rPr>
          <w:t>Army Families Fed</w:t>
        </w:r>
        <w:r>
          <w:rPr>
            <w:color w:val="1394A7"/>
            <w:sz w:val="24"/>
            <w:szCs w:val="24"/>
            <w:u w:val="single"/>
          </w:rPr>
          <w:t>eration – Supporting Army personnel and families worldwide</w:t>
        </w:r>
      </w:hyperlink>
    </w:p>
    <w:p w:rsidR="00916AE9" w:rsidRDefault="003778AF">
      <w:pPr>
        <w:spacing w:after="0"/>
        <w:rPr>
          <w:color w:val="000000"/>
          <w:sz w:val="24"/>
          <w:szCs w:val="24"/>
        </w:rPr>
      </w:pPr>
      <w:hyperlink r:id="rId14">
        <w:r>
          <w:rPr>
            <w:color w:val="1394A7"/>
            <w:sz w:val="24"/>
            <w:szCs w:val="24"/>
            <w:u w:val="single"/>
          </w:rPr>
          <w:t>Support for RAF personnel and families &lt; RAF Families Federation</w:t>
        </w:r>
      </w:hyperlink>
    </w:p>
    <w:p w:rsidR="00916AE9" w:rsidRDefault="003778AF">
      <w:pPr>
        <w:spacing w:after="0"/>
        <w:rPr>
          <w:color w:val="000000"/>
          <w:sz w:val="24"/>
          <w:szCs w:val="24"/>
        </w:rPr>
      </w:pPr>
      <w:hyperlink r:id="rId15">
        <w:r>
          <w:rPr>
            <w:color w:val="1394A7"/>
            <w:sz w:val="24"/>
            <w:szCs w:val="24"/>
            <w:u w:val="single"/>
          </w:rPr>
          <w:t>NFF | Championing Royal Navy &amp; Royal Marines fa</w:t>
        </w:r>
        <w:r>
          <w:rPr>
            <w:color w:val="1394A7"/>
            <w:sz w:val="24"/>
            <w:szCs w:val="24"/>
            <w:u w:val="single"/>
          </w:rPr>
          <w:t>milies</w:t>
        </w:r>
      </w:hyperlink>
    </w:p>
    <w:p w:rsidR="00916AE9" w:rsidRDefault="003778AF">
      <w:pPr>
        <w:spacing w:after="0"/>
        <w:rPr>
          <w:color w:val="000000"/>
          <w:sz w:val="24"/>
          <w:szCs w:val="24"/>
        </w:rPr>
      </w:pPr>
      <w:hyperlink r:id="rId16">
        <w:r>
          <w:rPr>
            <w:color w:val="1394A7"/>
            <w:sz w:val="24"/>
            <w:szCs w:val="24"/>
            <w:u w:val="single"/>
          </w:rPr>
          <w:t>Defence Children Services (DCS) – GOV.UK</w:t>
        </w:r>
      </w:hyperlink>
    </w:p>
    <w:p w:rsidR="00916AE9" w:rsidRDefault="003778AF">
      <w:pPr>
        <w:spacing w:after="0"/>
        <w:rPr>
          <w:color w:val="000000"/>
          <w:sz w:val="24"/>
          <w:szCs w:val="24"/>
        </w:rPr>
      </w:pPr>
      <w:hyperlink r:id="rId17">
        <w:r>
          <w:rPr>
            <w:color w:val="1394A7"/>
            <w:sz w:val="24"/>
            <w:szCs w:val="24"/>
            <w:u w:val="single"/>
          </w:rPr>
          <w:t>Home – Armed Forces Education Trust</w:t>
        </w:r>
      </w:hyperlink>
    </w:p>
    <w:p w:rsidR="00916AE9" w:rsidRDefault="003778AF">
      <w:pPr>
        <w:spacing w:after="0"/>
        <w:rPr>
          <w:color w:val="000000"/>
          <w:sz w:val="24"/>
          <w:szCs w:val="24"/>
        </w:rPr>
      </w:pPr>
      <w:hyperlink r:id="rId18">
        <w:r>
          <w:rPr>
            <w:color w:val="1394A7"/>
            <w:sz w:val="24"/>
            <w:szCs w:val="24"/>
            <w:u w:val="single"/>
          </w:rPr>
          <w:t>SSAFA, the Armed Forces charity</w:t>
        </w:r>
      </w:hyperlink>
    </w:p>
    <w:p w:rsidR="00916AE9" w:rsidRDefault="003778AF">
      <w:pPr>
        <w:spacing w:after="0"/>
        <w:rPr>
          <w:color w:val="000000"/>
          <w:sz w:val="24"/>
          <w:szCs w:val="24"/>
        </w:rPr>
      </w:pPr>
      <w:r>
        <w:rPr>
          <w:b/>
          <w:color w:val="000000"/>
          <w:sz w:val="24"/>
          <w:szCs w:val="24"/>
        </w:rPr>
        <w:t>What opportunities are available to my Forces Child?</w:t>
      </w:r>
    </w:p>
    <w:p w:rsidR="00916AE9" w:rsidRDefault="003778AF">
      <w:pPr>
        <w:spacing w:after="0"/>
        <w:rPr>
          <w:sz w:val="24"/>
          <w:szCs w:val="24"/>
        </w:rPr>
      </w:pPr>
      <w:r>
        <w:rPr>
          <w:color w:val="000000"/>
          <w:sz w:val="24"/>
          <w:szCs w:val="24"/>
        </w:rPr>
        <w:t>Naval Children’s Charity offer opportunities where young people can come together with other naval children, bond over shared ba</w:t>
      </w:r>
      <w:r>
        <w:rPr>
          <w:color w:val="000000"/>
          <w:sz w:val="24"/>
          <w:szCs w:val="24"/>
        </w:rPr>
        <w:t>ckgrounds and lifestyles, have fun and discover new experiences, some of which may lead on to future careers: </w:t>
      </w:r>
      <w:hyperlink r:id="rId19">
        <w:r>
          <w:rPr>
            <w:color w:val="1394A7"/>
            <w:sz w:val="24"/>
            <w:szCs w:val="24"/>
            <w:u w:val="single"/>
          </w:rPr>
          <w:t>https://www.navalchildrenscharity.org.uk/life-chances/</w:t>
        </w:r>
      </w:hyperlink>
    </w:p>
    <w:p w:rsidR="00916AE9" w:rsidRDefault="00916AE9">
      <w:pPr>
        <w:spacing w:after="0"/>
        <w:rPr>
          <w:sz w:val="24"/>
          <w:szCs w:val="24"/>
        </w:rPr>
      </w:pPr>
    </w:p>
    <w:p w:rsidR="00916AE9" w:rsidRDefault="003778AF">
      <w:pPr>
        <w:spacing w:after="0"/>
        <w:rPr>
          <w:sz w:val="24"/>
          <w:szCs w:val="24"/>
        </w:rPr>
      </w:pPr>
      <w:r>
        <w:rPr>
          <w:noProof/>
          <w:sz w:val="24"/>
          <w:szCs w:val="24"/>
        </w:rPr>
        <w:drawing>
          <wp:inline distT="114300" distB="114300" distL="114300" distR="114300">
            <wp:extent cx="2305050" cy="666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2305050" cy="666750"/>
                    </a:xfrm>
                    <a:prstGeom prst="rect">
                      <a:avLst/>
                    </a:prstGeom>
                    <a:ln/>
                  </pic:spPr>
                </pic:pic>
              </a:graphicData>
            </a:graphic>
          </wp:inline>
        </w:drawing>
      </w:r>
    </w:p>
    <w:p w:rsidR="00916AE9" w:rsidRDefault="00916AE9">
      <w:pPr>
        <w:rPr>
          <w:sz w:val="24"/>
          <w:szCs w:val="24"/>
        </w:rPr>
      </w:pPr>
    </w:p>
    <w:sectPr w:rsidR="00916AE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E5D10"/>
    <w:multiLevelType w:val="multilevel"/>
    <w:tmpl w:val="DD4C5C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728012D"/>
    <w:multiLevelType w:val="multilevel"/>
    <w:tmpl w:val="97D2C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E9"/>
    <w:rsid w:val="003778AF"/>
    <w:rsid w:val="0091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A3E46D-8C57-46ED-835B-FD1F7632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262959"/>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weeks@priorysouthsea.org" TargetMode="External"/><Relationship Id="rId13" Type="http://schemas.openxmlformats.org/officeDocument/2006/relationships/hyperlink" Target="https://aff.org.uk/" TargetMode="External"/><Relationship Id="rId18" Type="http://schemas.openxmlformats.org/officeDocument/2006/relationships/hyperlink" Target="https://www.ssafa.org.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gov.uk/government/publications/the-service-pupil-premium/service-pupil-premium-what-you-need-to-know" TargetMode="External"/><Relationship Id="rId12" Type="http://schemas.openxmlformats.org/officeDocument/2006/relationships/hyperlink" Target="https://giveustime.org.uk/" TargetMode="External"/><Relationship Id="rId17" Type="http://schemas.openxmlformats.org/officeDocument/2006/relationships/hyperlink" Target="https://armedforceseducation.org/" TargetMode="External"/><Relationship Id="rId2" Type="http://schemas.openxmlformats.org/officeDocument/2006/relationships/numbering" Target="numbering.xml"/><Relationship Id="rId16" Type="http://schemas.openxmlformats.org/officeDocument/2006/relationships/hyperlink" Target="https://www.gov.uk/government/groups/defence-children-services-dc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mailto:cweeks@priorysouthsea.org" TargetMode="External"/><Relationship Id="rId11" Type="http://schemas.openxmlformats.org/officeDocument/2006/relationships/hyperlink" Target="https://www.ticketsfortroops.org.uk/" TargetMode="External"/><Relationship Id="rId5" Type="http://schemas.openxmlformats.org/officeDocument/2006/relationships/webSettings" Target="webSettings.xml"/><Relationship Id="rId15" Type="http://schemas.openxmlformats.org/officeDocument/2006/relationships/hyperlink" Target="https://nff.org.uk/" TargetMode="External"/><Relationship Id="rId10" Type="http://schemas.openxmlformats.org/officeDocument/2006/relationships/hyperlink" Target="https://www.bluelightcard.co.uk/?srsltid=AfmBOorLADKL8HS8mA3LAyhYYI_n6zaQmqBCpvlIXFm9Ar1PzzfZYADq" TargetMode="External"/><Relationship Id="rId19" Type="http://schemas.openxmlformats.org/officeDocument/2006/relationships/hyperlink" Target="https://www.navalchildrenscharity.org.uk/life-chances/" TargetMode="External"/><Relationship Id="rId4" Type="http://schemas.openxmlformats.org/officeDocument/2006/relationships/settings" Target="settings.xml"/><Relationship Id="rId9" Type="http://schemas.openxmlformats.org/officeDocument/2006/relationships/hyperlink" Target="mailto:cweeks@priorysouthsea.org" TargetMode="External"/><Relationship Id="rId14" Type="http://schemas.openxmlformats.org/officeDocument/2006/relationships/hyperlink" Target="https://www.raf-ff.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3vtT0nJb8yQEZ+3vSki7gYcf1w==">CgMxLjAyCGguZ2pkZ3hzOAByITFVSmVIR1ZYdGNfRkhQSk9BNGpCYmViTHVESFdrQnJQWA==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Priory Southsea</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Weeks</dc:creator>
  <cp:lastModifiedBy>Claire Weeks</cp:lastModifiedBy>
  <cp:revision>2</cp:revision>
  <dcterms:created xsi:type="dcterms:W3CDTF">2025-02-26T12:04:00Z</dcterms:created>
  <dcterms:modified xsi:type="dcterms:W3CDTF">2025-02-26T12:04:00Z</dcterms:modified>
</cp:coreProperties>
</file>